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</w:p>
    <w:p w:rsidR="006E3479" w:rsidRPr="006E3479" w:rsidRDefault="006E3479" w:rsidP="006E3479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LEI MUNICIPAL Nº 2.937</w:t>
      </w:r>
      <w:r w:rsidRPr="006E3479">
        <w:rPr>
          <w:rFonts w:ascii="Times New Roman" w:eastAsiaTheme="minorHAnsi" w:hAnsi="Times New Roman"/>
          <w:b/>
          <w:sz w:val="24"/>
          <w:szCs w:val="24"/>
        </w:rPr>
        <w:t>/2019</w:t>
      </w:r>
      <w:bookmarkStart w:id="0" w:name="_GoBack"/>
      <w:bookmarkEnd w:id="0"/>
    </w:p>
    <w:p w:rsidR="006E3479" w:rsidRPr="006E3479" w:rsidRDefault="006E3479" w:rsidP="006E3479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17</w:t>
      </w:r>
      <w:r w:rsidRPr="006E3479">
        <w:rPr>
          <w:rFonts w:ascii="Times New Roman" w:eastAsiaTheme="minorHAnsi" w:hAnsi="Times New Roman"/>
          <w:b/>
          <w:sz w:val="24"/>
          <w:szCs w:val="24"/>
        </w:rPr>
        <w:t xml:space="preserve"> DE SETEMBRO DE 2019</w:t>
      </w: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</w:p>
    <w:p w:rsidR="006E3479" w:rsidRPr="006E3479" w:rsidRDefault="006E3479" w:rsidP="00D305B5">
      <w:pPr>
        <w:spacing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“ABRE CRÉDITO SUPLEMENTAR E AUTORIZA REPASSAR RECURSOS AO LAR SAMARITANO, PARA AUXILIO DE PINTURA NA SEDE NOVA</w:t>
      </w:r>
      <w:proofErr w:type="gramStart"/>
      <w:r w:rsidRPr="006E3479">
        <w:rPr>
          <w:rFonts w:ascii="Times New Roman" w:hAnsi="Times New Roman"/>
          <w:b/>
          <w:sz w:val="24"/>
          <w:szCs w:val="24"/>
        </w:rPr>
        <w:t>”</w:t>
      </w:r>
      <w:proofErr w:type="gramEnd"/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</w:p>
    <w:p w:rsidR="00BF478C" w:rsidRDefault="006E3479" w:rsidP="00BF478C">
      <w:pPr>
        <w:pStyle w:val="western"/>
        <w:spacing w:after="0" w:line="360" w:lineRule="auto"/>
        <w:ind w:firstLine="708"/>
        <w:jc w:val="both"/>
      </w:pPr>
      <w:r w:rsidRPr="006E3479">
        <w:rPr>
          <w:b/>
        </w:rPr>
        <w:t xml:space="preserve">LEONIR KOCHE, </w:t>
      </w:r>
      <w:r w:rsidRPr="006E3479">
        <w:t>Prefeito Municipal de Erval Seco, no uso de suas atribuições que lhe confere a Lei Orgânica Municipal</w:t>
      </w:r>
      <w:r>
        <w:t xml:space="preserve">, </w:t>
      </w:r>
      <w:r w:rsidR="00BF478C" w:rsidRPr="003E05B1">
        <w:t>faz saber que a Câmara Municipal de Vereadores aprovou e, eu promulgo e sanciono a seguinte:</w:t>
      </w:r>
      <w:proofErr w:type="gramStart"/>
      <w:r w:rsidR="00BF478C" w:rsidRPr="003E05B1">
        <w:tab/>
      </w:r>
      <w:proofErr w:type="gramEnd"/>
    </w:p>
    <w:p w:rsidR="00BF478C" w:rsidRDefault="00BF478C" w:rsidP="00BF478C">
      <w:pPr>
        <w:pStyle w:val="western"/>
        <w:spacing w:after="0" w:line="360" w:lineRule="auto"/>
        <w:ind w:firstLine="708"/>
        <w:jc w:val="both"/>
      </w:pPr>
      <w:r w:rsidRPr="003E05B1">
        <w:t xml:space="preserve"> </w:t>
      </w:r>
    </w:p>
    <w:p w:rsidR="00BF478C" w:rsidRPr="00BF478C" w:rsidRDefault="00BF478C" w:rsidP="00BF478C">
      <w:pPr>
        <w:pStyle w:val="western"/>
        <w:spacing w:before="0" w:beforeAutospacing="0" w:after="0" w:line="360" w:lineRule="auto"/>
        <w:jc w:val="center"/>
        <w:rPr>
          <w:b/>
        </w:rPr>
      </w:pPr>
      <w:r w:rsidRPr="003E05B1">
        <w:rPr>
          <w:b/>
        </w:rPr>
        <w:t>LEI.</w:t>
      </w:r>
    </w:p>
    <w:p w:rsidR="006E3479" w:rsidRPr="006E3479" w:rsidRDefault="006E3479" w:rsidP="00BF478C">
      <w:pPr>
        <w:jc w:val="both"/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sz w:val="24"/>
          <w:szCs w:val="24"/>
        </w:rPr>
        <w:t xml:space="preserve"> </w:t>
      </w:r>
    </w:p>
    <w:p w:rsidR="006E3479" w:rsidRPr="006E3479" w:rsidRDefault="006E3479" w:rsidP="00BF47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ART. 1º</w:t>
      </w:r>
      <w:r w:rsidRPr="006E3479">
        <w:rPr>
          <w:rFonts w:ascii="Times New Roman" w:hAnsi="Times New Roman"/>
          <w:sz w:val="24"/>
          <w:szCs w:val="24"/>
        </w:rPr>
        <w:t xml:space="preserve"> - Fica o Poder Executivo Municipal autorizado a Abrir Crédito Suplementar no valor de R$ 5.000,00 (cinco mil reais) nas seguintes dotações orçamentárias:</w:t>
      </w: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Órgão 10 – Secretaria Municipal de Assistência Social</w:t>
      </w: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Unidade 01- Secretaria Municipal de Assistência Social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  <w:proofErr w:type="spellStart"/>
      <w:r w:rsidRPr="006E3479">
        <w:rPr>
          <w:rFonts w:ascii="Times New Roman" w:hAnsi="Times New Roman"/>
          <w:sz w:val="24"/>
          <w:szCs w:val="24"/>
        </w:rPr>
        <w:t>Proj</w:t>
      </w:r>
      <w:proofErr w:type="spellEnd"/>
      <w:r w:rsidRPr="006E3479">
        <w:rPr>
          <w:rFonts w:ascii="Times New Roman" w:hAnsi="Times New Roman"/>
          <w:sz w:val="24"/>
          <w:szCs w:val="24"/>
        </w:rPr>
        <w:t xml:space="preserve">. Ativ./ -2.080 </w:t>
      </w:r>
      <w:proofErr w:type="gramStart"/>
      <w:r w:rsidRPr="006E3479">
        <w:rPr>
          <w:rFonts w:ascii="Times New Roman" w:hAnsi="Times New Roman"/>
          <w:sz w:val="24"/>
          <w:szCs w:val="24"/>
        </w:rPr>
        <w:t>Convenio</w:t>
      </w:r>
      <w:proofErr w:type="gramEnd"/>
      <w:r w:rsidRPr="006E3479">
        <w:rPr>
          <w:rFonts w:ascii="Times New Roman" w:hAnsi="Times New Roman"/>
          <w:sz w:val="24"/>
          <w:szCs w:val="24"/>
        </w:rPr>
        <w:t xml:space="preserve"> com o Lar Samaritano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sz w:val="24"/>
          <w:szCs w:val="24"/>
        </w:rPr>
        <w:t>353 - 3.3.50.43.00.00.00.00.0001 Subvenções Sociais</w:t>
      </w:r>
      <w:proofErr w:type="gramStart"/>
      <w:r w:rsidRPr="006E3479">
        <w:rPr>
          <w:rFonts w:ascii="Times New Roman" w:hAnsi="Times New Roman"/>
          <w:sz w:val="24"/>
          <w:szCs w:val="24"/>
        </w:rPr>
        <w:t>..................................</w:t>
      </w:r>
      <w:proofErr w:type="gramEnd"/>
      <w:r w:rsidRPr="006E3479">
        <w:rPr>
          <w:rFonts w:ascii="Times New Roman" w:hAnsi="Times New Roman"/>
          <w:sz w:val="24"/>
          <w:szCs w:val="24"/>
        </w:rPr>
        <w:t>R$ 5.000,00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</w:p>
    <w:p w:rsidR="006E3479" w:rsidRPr="006E3479" w:rsidRDefault="006E3479" w:rsidP="00BF478C">
      <w:pPr>
        <w:ind w:firstLine="708"/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ART. 2º</w:t>
      </w:r>
      <w:r w:rsidRPr="006E3479">
        <w:rPr>
          <w:rFonts w:ascii="Times New Roman" w:hAnsi="Times New Roman"/>
          <w:sz w:val="24"/>
          <w:szCs w:val="24"/>
        </w:rPr>
        <w:t xml:space="preserve"> - Servirá de recurso para cobertura do crédito especial aberto pelo artigo 1º a redução da seguinte dotação orçamentária: </w:t>
      </w: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Órgão 01– Câmara Municipal de Vereadores</w:t>
      </w:r>
    </w:p>
    <w:p w:rsidR="006E3479" w:rsidRPr="006E3479" w:rsidRDefault="006E3479" w:rsidP="006E3479">
      <w:pPr>
        <w:rPr>
          <w:rFonts w:ascii="Times New Roman" w:hAnsi="Times New Roman"/>
          <w:b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Unidade 01- Câmara Municipal de Vereadores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  <w:proofErr w:type="spellStart"/>
      <w:r w:rsidRPr="006E3479">
        <w:rPr>
          <w:rFonts w:ascii="Times New Roman" w:hAnsi="Times New Roman"/>
          <w:sz w:val="24"/>
          <w:szCs w:val="24"/>
        </w:rPr>
        <w:lastRenderedPageBreak/>
        <w:t>Proj</w:t>
      </w:r>
      <w:proofErr w:type="spellEnd"/>
      <w:r w:rsidRPr="006E3479">
        <w:rPr>
          <w:rFonts w:ascii="Times New Roman" w:hAnsi="Times New Roman"/>
          <w:sz w:val="24"/>
          <w:szCs w:val="24"/>
        </w:rPr>
        <w:t xml:space="preserve">. Ativ./ </w:t>
      </w:r>
      <w:proofErr w:type="gramStart"/>
      <w:r w:rsidRPr="006E3479">
        <w:rPr>
          <w:rFonts w:ascii="Times New Roman" w:hAnsi="Times New Roman"/>
          <w:sz w:val="24"/>
          <w:szCs w:val="24"/>
        </w:rPr>
        <w:t>2.108- Manutenção</w:t>
      </w:r>
      <w:proofErr w:type="gramEnd"/>
      <w:r w:rsidRPr="006E3479">
        <w:rPr>
          <w:rFonts w:ascii="Times New Roman" w:hAnsi="Times New Roman"/>
          <w:sz w:val="24"/>
          <w:szCs w:val="24"/>
        </w:rPr>
        <w:t xml:space="preserve"> das Atividades do Legislativo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  <w:proofErr w:type="gramStart"/>
      <w:r w:rsidRPr="006E3479">
        <w:rPr>
          <w:rFonts w:ascii="Times New Roman" w:hAnsi="Times New Roman"/>
          <w:sz w:val="24"/>
          <w:szCs w:val="24"/>
        </w:rPr>
        <w:t>7</w:t>
      </w:r>
      <w:proofErr w:type="gramEnd"/>
      <w:r w:rsidRPr="006E3479">
        <w:rPr>
          <w:rFonts w:ascii="Times New Roman" w:hAnsi="Times New Roman"/>
          <w:sz w:val="24"/>
          <w:szCs w:val="24"/>
        </w:rPr>
        <w:t>- 3.3.90.14.00.00.00.00 0001 Diárias- Pessoal Civil........................................R$ 5.000,00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</w:p>
    <w:p w:rsidR="006E3479" w:rsidRPr="006E3479" w:rsidRDefault="006E3479" w:rsidP="00BF478C">
      <w:pPr>
        <w:ind w:firstLine="708"/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 xml:space="preserve">ART. 3° - </w:t>
      </w:r>
      <w:r w:rsidRPr="006E3479">
        <w:rPr>
          <w:rFonts w:ascii="Times New Roman" w:hAnsi="Times New Roman"/>
          <w:sz w:val="24"/>
          <w:szCs w:val="24"/>
        </w:rPr>
        <w:t>Autoriza a repassar recurso ao LAR SAMARITANO DE ERVAL SECO CNPJ 03.029.969/0001-83 para contribuir com as despesas de pintura da sede nova.</w:t>
      </w:r>
    </w:p>
    <w:p w:rsidR="006E3479" w:rsidRPr="006E3479" w:rsidRDefault="006E3479" w:rsidP="006E3479">
      <w:pPr>
        <w:rPr>
          <w:rFonts w:ascii="Times New Roman" w:hAnsi="Times New Roman"/>
          <w:sz w:val="24"/>
          <w:szCs w:val="24"/>
        </w:rPr>
      </w:pPr>
    </w:p>
    <w:p w:rsidR="006E3479" w:rsidRPr="006E3479" w:rsidRDefault="006E3479" w:rsidP="00BF478C">
      <w:pPr>
        <w:ind w:firstLine="708"/>
        <w:rPr>
          <w:rFonts w:ascii="Times New Roman" w:hAnsi="Times New Roman"/>
          <w:sz w:val="24"/>
          <w:szCs w:val="24"/>
        </w:rPr>
      </w:pPr>
      <w:r w:rsidRPr="006E3479">
        <w:rPr>
          <w:rFonts w:ascii="Times New Roman" w:hAnsi="Times New Roman"/>
          <w:b/>
          <w:sz w:val="24"/>
          <w:szCs w:val="24"/>
        </w:rPr>
        <w:t>ART. 4º</w:t>
      </w:r>
      <w:r w:rsidRPr="006E3479">
        <w:rPr>
          <w:rFonts w:ascii="Times New Roman" w:hAnsi="Times New Roman"/>
          <w:sz w:val="24"/>
          <w:szCs w:val="24"/>
        </w:rPr>
        <w:t xml:space="preserve"> - Esta Lei entrará em vigor na data de sua publicação, revogadas as disposições em contrário.</w:t>
      </w:r>
    </w:p>
    <w:p w:rsidR="006E3479" w:rsidRDefault="006E3479" w:rsidP="006E3479">
      <w:pPr>
        <w:rPr>
          <w:rFonts w:ascii="Times New Roman" w:hAnsi="Times New Roman"/>
          <w:sz w:val="24"/>
          <w:szCs w:val="24"/>
        </w:rPr>
      </w:pPr>
    </w:p>
    <w:p w:rsidR="00BF478C" w:rsidRPr="006E3479" w:rsidRDefault="00BF478C" w:rsidP="006E3479">
      <w:pPr>
        <w:rPr>
          <w:rFonts w:ascii="Times New Roman" w:hAnsi="Times New Roman"/>
          <w:sz w:val="24"/>
          <w:szCs w:val="24"/>
        </w:rPr>
      </w:pPr>
    </w:p>
    <w:p w:rsidR="00BF478C" w:rsidRPr="00BF478C" w:rsidRDefault="00BF478C" w:rsidP="00BF47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478C">
        <w:rPr>
          <w:rFonts w:ascii="Times New Roman" w:hAnsi="Times New Roman"/>
          <w:sz w:val="24"/>
          <w:szCs w:val="24"/>
        </w:rPr>
        <w:t>Gabinete do Pref</w:t>
      </w:r>
      <w:r>
        <w:rPr>
          <w:rFonts w:ascii="Times New Roman" w:hAnsi="Times New Roman"/>
          <w:sz w:val="24"/>
          <w:szCs w:val="24"/>
        </w:rPr>
        <w:t>eito Municipal de Erval Seco</w:t>
      </w:r>
      <w:proofErr w:type="gramEnd"/>
      <w:r>
        <w:rPr>
          <w:rFonts w:ascii="Times New Roman" w:hAnsi="Times New Roman"/>
          <w:sz w:val="24"/>
          <w:szCs w:val="24"/>
        </w:rPr>
        <w:t>, 17</w:t>
      </w:r>
      <w:r w:rsidRPr="00BF478C">
        <w:rPr>
          <w:rFonts w:ascii="Times New Roman" w:hAnsi="Times New Roman"/>
          <w:sz w:val="24"/>
          <w:szCs w:val="24"/>
        </w:rPr>
        <w:t xml:space="preserve"> de setembro de 2019.</w:t>
      </w:r>
    </w:p>
    <w:p w:rsidR="00BF478C" w:rsidRPr="00BF478C" w:rsidRDefault="00BF478C" w:rsidP="00BF478C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BF478C" w:rsidRPr="00BF478C" w:rsidRDefault="00BF478C" w:rsidP="00BF478C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BF478C" w:rsidRPr="00BF478C" w:rsidRDefault="00BF478C" w:rsidP="00BF478C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F478C">
        <w:rPr>
          <w:rFonts w:ascii="Times New Roman" w:eastAsiaTheme="minorHAnsi" w:hAnsi="Times New Roman"/>
          <w:b/>
          <w:bCs/>
          <w:sz w:val="24"/>
          <w:szCs w:val="24"/>
        </w:rPr>
        <w:t>LEONIR KOCHE</w:t>
      </w:r>
    </w:p>
    <w:p w:rsidR="00BF478C" w:rsidRPr="00BF478C" w:rsidRDefault="00BF478C" w:rsidP="00BF478C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F478C">
        <w:rPr>
          <w:rFonts w:ascii="Times New Roman" w:eastAsiaTheme="minorHAnsi" w:hAnsi="Times New Roman"/>
          <w:sz w:val="24"/>
          <w:szCs w:val="24"/>
        </w:rPr>
        <w:t>Prefeito Municipal</w:t>
      </w:r>
    </w:p>
    <w:p w:rsidR="00BF478C" w:rsidRDefault="00BF478C" w:rsidP="00BF478C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F478C" w:rsidRPr="00BF478C" w:rsidRDefault="00BF478C" w:rsidP="00BF478C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F478C" w:rsidRPr="00BF478C" w:rsidRDefault="00BF478C" w:rsidP="00BF478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F478C">
        <w:rPr>
          <w:rFonts w:ascii="Times New Roman" w:hAnsi="Times New Roman"/>
          <w:sz w:val="24"/>
          <w:szCs w:val="24"/>
        </w:rPr>
        <w:t>Registre-se e Publique-se</w:t>
      </w:r>
    </w:p>
    <w:p w:rsidR="00BF478C" w:rsidRPr="00BF478C" w:rsidRDefault="00BF478C" w:rsidP="00BF478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478C" w:rsidRPr="00BF478C" w:rsidRDefault="00BF478C" w:rsidP="00BF478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478C" w:rsidRPr="00BF478C" w:rsidRDefault="00BF478C" w:rsidP="00BF478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478C">
        <w:rPr>
          <w:rFonts w:ascii="Times New Roman" w:hAnsi="Times New Roman"/>
          <w:b/>
          <w:sz w:val="24"/>
          <w:szCs w:val="24"/>
        </w:rPr>
        <w:t>EDERSON WINK</w:t>
      </w:r>
    </w:p>
    <w:p w:rsidR="00BF478C" w:rsidRPr="00BF478C" w:rsidRDefault="00BF478C" w:rsidP="00BF47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8C">
        <w:rPr>
          <w:rFonts w:ascii="Times New Roman" w:eastAsia="Times New Roman" w:hAnsi="Times New Roman"/>
          <w:sz w:val="24"/>
          <w:szCs w:val="24"/>
          <w:lang w:eastAsia="pt-BR"/>
        </w:rPr>
        <w:t xml:space="preserve">Secretário da Administração e Coord. </w:t>
      </w:r>
      <w:proofErr w:type="gramStart"/>
      <w:r w:rsidRPr="00BF478C">
        <w:rPr>
          <w:rFonts w:ascii="Times New Roman" w:eastAsia="Times New Roman" w:hAnsi="Times New Roman"/>
          <w:sz w:val="24"/>
          <w:szCs w:val="24"/>
          <w:lang w:eastAsia="pt-BR"/>
        </w:rPr>
        <w:t>Geral</w:t>
      </w:r>
      <w:proofErr w:type="gramEnd"/>
    </w:p>
    <w:p w:rsidR="002F0F4E" w:rsidRPr="006E3479" w:rsidRDefault="002F0F4E">
      <w:pPr>
        <w:rPr>
          <w:rFonts w:ascii="Times New Roman" w:hAnsi="Times New Roman"/>
          <w:sz w:val="24"/>
          <w:szCs w:val="24"/>
        </w:rPr>
      </w:pPr>
    </w:p>
    <w:sectPr w:rsidR="002F0F4E" w:rsidRPr="006E3479" w:rsidSect="00B96BDC">
      <w:pgSz w:w="11906" w:h="16838"/>
      <w:pgMar w:top="1985" w:right="849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9"/>
    <w:rsid w:val="002F0F4E"/>
    <w:rsid w:val="006E3479"/>
    <w:rsid w:val="00BF478C"/>
    <w:rsid w:val="00D305B5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479"/>
    <w:pPr>
      <w:ind w:left="720"/>
      <w:contextualSpacing/>
    </w:pPr>
  </w:style>
  <w:style w:type="paragraph" w:customStyle="1" w:styleId="western">
    <w:name w:val="western"/>
    <w:basedOn w:val="Normal"/>
    <w:rsid w:val="00BF47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479"/>
    <w:pPr>
      <w:ind w:left="720"/>
      <w:contextualSpacing/>
    </w:pPr>
  </w:style>
  <w:style w:type="paragraph" w:customStyle="1" w:styleId="western">
    <w:name w:val="western"/>
    <w:basedOn w:val="Normal"/>
    <w:rsid w:val="00BF47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2019-09-18T14:39:00Z</cp:lastPrinted>
  <dcterms:created xsi:type="dcterms:W3CDTF">2019-09-18T14:03:00Z</dcterms:created>
  <dcterms:modified xsi:type="dcterms:W3CDTF">2019-09-18T14:47:00Z</dcterms:modified>
</cp:coreProperties>
</file>