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6C7" w:rsidRPr="00997E6E" w:rsidRDefault="000106C7" w:rsidP="000106C7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 w:rsidR="00844877">
        <w:rPr>
          <w:b/>
        </w:rPr>
        <w:t>7</w:t>
      </w:r>
      <w:r w:rsidR="00722C1C">
        <w:rPr>
          <w:b/>
        </w:rPr>
        <w:t>5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DO PREGÃO </w:t>
      </w:r>
      <w:r w:rsidR="00E06345">
        <w:rPr>
          <w:b/>
        </w:rPr>
        <w:t xml:space="preserve">PRESENCIAL </w:t>
      </w:r>
      <w:r w:rsidRPr="00997E6E">
        <w:rPr>
          <w:b/>
        </w:rPr>
        <w:t>Nº</w:t>
      </w:r>
      <w:r w:rsidR="00E06345">
        <w:rPr>
          <w:b/>
        </w:rPr>
        <w:t xml:space="preserve"> 1</w:t>
      </w:r>
      <w:r w:rsidR="00722C1C">
        <w:rPr>
          <w:b/>
        </w:rPr>
        <w:t>6</w:t>
      </w:r>
      <w:r>
        <w:rPr>
          <w:b/>
        </w:rPr>
        <w:t xml:space="preserve">/2017 </w:t>
      </w:r>
      <w:r w:rsidRPr="00997E6E">
        <w:rPr>
          <w:b/>
        </w:rPr>
        <w:t>PROCESSO N° 4</w:t>
      </w:r>
      <w:r w:rsidR="00722C1C">
        <w:rPr>
          <w:b/>
        </w:rPr>
        <w:t>5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 w:rsidR="00722C1C">
        <w:rPr>
          <w:b/>
        </w:rPr>
        <w:t>20</w:t>
      </w:r>
      <w:r>
        <w:rPr>
          <w:b/>
        </w:rPr>
        <w:t>/03/2017</w:t>
      </w:r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seco/RS,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>
        <w:t xml:space="preserve"> </w:t>
      </w:r>
      <w:r w:rsidR="00722C1C">
        <w:rPr>
          <w:b/>
        </w:rPr>
        <w:t>S R S EXTRAÇÃO E BRITAMENTO DE PEDRAS LTD ME</w:t>
      </w:r>
      <w:r w:rsidR="002A5ADB" w:rsidRPr="001F7CC1">
        <w:t xml:space="preserve">, com sede na </w:t>
      </w:r>
      <w:r w:rsidR="00722C1C">
        <w:t xml:space="preserve">Linha Vinte e Um de Abril, </w:t>
      </w:r>
      <w:proofErr w:type="spellStart"/>
      <w:proofErr w:type="gramStart"/>
      <w:r w:rsidR="00722C1C">
        <w:t>sn</w:t>
      </w:r>
      <w:proofErr w:type="spellEnd"/>
      <w:proofErr w:type="gramEnd"/>
      <w:r w:rsidR="00722C1C">
        <w:t>, interior de Frederico Westphalen, RS</w:t>
      </w:r>
      <w:r w:rsidR="002A5ADB" w:rsidRPr="001F7CC1">
        <w:t xml:space="preserve">, </w:t>
      </w:r>
      <w:r w:rsidR="00722C1C">
        <w:t xml:space="preserve">inscrita no CNPJ </w:t>
      </w:r>
      <w:r w:rsidR="002A5ADB" w:rsidRPr="001F7CC1">
        <w:t>sob n.º</w:t>
      </w:r>
      <w:r w:rsidR="002A5ADB">
        <w:t xml:space="preserve"> </w:t>
      </w:r>
      <w:r w:rsidR="00722C1C">
        <w:t>11.539.554/0001-88</w:t>
      </w:r>
      <w:r w:rsidR="002A5ADB" w:rsidRPr="001F7CC1">
        <w:t xml:space="preserve">, neste ato representada por </w:t>
      </w:r>
      <w:r w:rsidR="002A5ADB">
        <w:t>sua r</w:t>
      </w:r>
      <w:r w:rsidR="002A5ADB" w:rsidRPr="001F7CC1">
        <w:t xml:space="preserve">epresentante legal, </w:t>
      </w:r>
      <w:r w:rsidRPr="008D477D">
        <w:t>,</w:t>
      </w:r>
      <w:r>
        <w:t xml:space="preserve"> </w:t>
      </w:r>
      <w:r w:rsidRPr="00997E6E">
        <w:t xml:space="preserve">doravante denominada simplesmente CONTRATADA, mediante sujeição </w:t>
      </w:r>
      <w:r w:rsidR="008D477D">
        <w:t xml:space="preserve">mútua as normas constantes da Lei </w:t>
      </w:r>
      <w:r w:rsidRPr="00997E6E">
        <w:t xml:space="preserve">nº 8.666 </w:t>
      </w:r>
      <w:r w:rsidR="008D477D">
        <w:t xml:space="preserve">de </w:t>
      </w:r>
      <w:r w:rsidRPr="00997E6E">
        <w:t xml:space="preserve">21/06/1993, no Edital de Pregão nº </w:t>
      </w:r>
      <w:r w:rsidR="00E06345">
        <w:t>1</w:t>
      </w:r>
      <w:r w:rsidR="00722C1C">
        <w:t>6</w:t>
      </w:r>
      <w:r>
        <w:t>/2017</w:t>
      </w:r>
      <w:r w:rsidRPr="00997E6E">
        <w:t xml:space="preserve"> e nas condições expressas nas cláusulas a seguir:</w:t>
      </w:r>
    </w:p>
    <w:p w:rsidR="001B456D" w:rsidRDefault="009E5F59" w:rsidP="000106C7">
      <w:pPr>
        <w:jc w:val="both"/>
      </w:pPr>
    </w:p>
    <w:p w:rsidR="000106C7" w:rsidRPr="000106C7" w:rsidRDefault="000106C7" w:rsidP="0092471E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0106C7" w:rsidRDefault="000106C7" w:rsidP="000106C7">
      <w:pPr>
        <w:jc w:val="both"/>
      </w:pPr>
    </w:p>
    <w:p w:rsidR="000106C7" w:rsidRDefault="000106C7" w:rsidP="00722C1C">
      <w:pPr>
        <w:pStyle w:val="PargrafodaLista"/>
        <w:numPr>
          <w:ilvl w:val="1"/>
          <w:numId w:val="1"/>
        </w:numPr>
        <w:jc w:val="both"/>
      </w:pPr>
      <w:r>
        <w:t>O objeto do presente contrato é</w:t>
      </w:r>
      <w:r w:rsidR="002A5ADB">
        <w:t xml:space="preserve"> o fornecimento</w:t>
      </w:r>
      <w:r w:rsidR="00722C1C">
        <w:t>:</w:t>
      </w:r>
    </w:p>
    <w:p w:rsidR="00722C1C" w:rsidRDefault="00722C1C" w:rsidP="00722C1C">
      <w:pPr>
        <w:pStyle w:val="PargrafodaLista"/>
        <w:ind w:left="1413"/>
        <w:jc w:val="both"/>
        <w:rPr>
          <w:b/>
        </w:rPr>
      </w:pPr>
    </w:p>
    <w:tbl>
      <w:tblPr>
        <w:tblStyle w:val="Tabelacomgrade"/>
        <w:tblW w:w="7938" w:type="dxa"/>
        <w:tblInd w:w="108" w:type="dxa"/>
        <w:tblLook w:val="04A0" w:firstRow="1" w:lastRow="0" w:firstColumn="1" w:lastColumn="0" w:noHBand="0" w:noVBand="1"/>
      </w:tblPr>
      <w:tblGrid>
        <w:gridCol w:w="753"/>
        <w:gridCol w:w="4067"/>
        <w:gridCol w:w="1417"/>
        <w:gridCol w:w="1701"/>
      </w:tblGrid>
      <w:tr w:rsidR="00722C1C" w:rsidRPr="00A45882" w:rsidTr="00722C1C">
        <w:tc>
          <w:tcPr>
            <w:tcW w:w="753" w:type="dxa"/>
          </w:tcPr>
          <w:p w:rsidR="00722C1C" w:rsidRPr="00A45882" w:rsidRDefault="00722C1C" w:rsidP="00532E70">
            <w:pPr>
              <w:pStyle w:val="Textoembloco1"/>
              <w:ind w:left="0" w:right="0" w:firstLine="0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A45882">
              <w:rPr>
                <w:rFonts w:ascii="Times New Roman" w:hAnsi="Times New Roman"/>
                <w:b/>
                <w:i w:val="0"/>
                <w:sz w:val="24"/>
                <w:szCs w:val="24"/>
              </w:rPr>
              <w:t>Item</w:t>
            </w:r>
          </w:p>
        </w:tc>
        <w:tc>
          <w:tcPr>
            <w:tcW w:w="4067" w:type="dxa"/>
          </w:tcPr>
          <w:p w:rsidR="00722C1C" w:rsidRPr="00A45882" w:rsidRDefault="00722C1C" w:rsidP="00532E70">
            <w:pPr>
              <w:pStyle w:val="Textoembloco1"/>
              <w:ind w:left="0" w:right="0" w:firstLine="0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A45882">
              <w:rPr>
                <w:rFonts w:ascii="Times New Roman" w:hAnsi="Times New Roman"/>
                <w:b/>
                <w:i w:val="0"/>
                <w:sz w:val="24"/>
                <w:szCs w:val="24"/>
              </w:rPr>
              <w:t>Objeto</w:t>
            </w:r>
          </w:p>
        </w:tc>
        <w:tc>
          <w:tcPr>
            <w:tcW w:w="1417" w:type="dxa"/>
          </w:tcPr>
          <w:p w:rsidR="00722C1C" w:rsidRPr="00A45882" w:rsidRDefault="00722C1C" w:rsidP="00532E70">
            <w:pPr>
              <w:pStyle w:val="Textoembloco1"/>
              <w:ind w:left="0" w:right="0" w:firstLine="0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A45882">
              <w:rPr>
                <w:rFonts w:ascii="Times New Roman" w:hAnsi="Times New Roman"/>
                <w:b/>
                <w:i w:val="0"/>
                <w:sz w:val="24"/>
                <w:szCs w:val="24"/>
              </w:rPr>
              <w:t>Unid.</w:t>
            </w:r>
          </w:p>
        </w:tc>
        <w:tc>
          <w:tcPr>
            <w:tcW w:w="1701" w:type="dxa"/>
          </w:tcPr>
          <w:p w:rsidR="00722C1C" w:rsidRPr="00A45882" w:rsidRDefault="00722C1C" w:rsidP="00532E70">
            <w:pPr>
              <w:pStyle w:val="Textoembloco1"/>
              <w:ind w:left="0" w:right="0" w:firstLine="0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A45882">
              <w:rPr>
                <w:rFonts w:ascii="Times New Roman" w:hAnsi="Times New Roman"/>
                <w:b/>
                <w:i w:val="0"/>
                <w:sz w:val="24"/>
                <w:szCs w:val="24"/>
              </w:rPr>
              <w:t xml:space="preserve">Valor </w:t>
            </w:r>
            <w:proofErr w:type="spellStart"/>
            <w:r w:rsidRPr="00A45882">
              <w:rPr>
                <w:rFonts w:ascii="Times New Roman" w:hAnsi="Times New Roman"/>
                <w:b/>
                <w:i w:val="0"/>
                <w:sz w:val="24"/>
                <w:szCs w:val="24"/>
              </w:rPr>
              <w:t>unit</w:t>
            </w:r>
            <w:proofErr w:type="spellEnd"/>
            <w:r w:rsidRPr="00A45882">
              <w:rPr>
                <w:rFonts w:ascii="Times New Roman" w:hAnsi="Times New Roman"/>
                <w:b/>
                <w:i w:val="0"/>
                <w:sz w:val="24"/>
                <w:szCs w:val="24"/>
              </w:rPr>
              <w:t>.</w:t>
            </w:r>
          </w:p>
        </w:tc>
      </w:tr>
      <w:tr w:rsidR="00722C1C" w:rsidRPr="00A45882" w:rsidTr="00722C1C">
        <w:tc>
          <w:tcPr>
            <w:tcW w:w="753" w:type="dxa"/>
          </w:tcPr>
          <w:p w:rsidR="00722C1C" w:rsidRPr="00A45882" w:rsidRDefault="00722C1C" w:rsidP="00532E70">
            <w:pPr>
              <w:pStyle w:val="Textoembloco1"/>
              <w:ind w:left="0" w:right="0" w:firstLine="0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A45882">
              <w:rPr>
                <w:rFonts w:ascii="Times New Roman" w:hAnsi="Times New Roman"/>
                <w:b/>
                <w:i w:val="0"/>
                <w:sz w:val="24"/>
                <w:szCs w:val="24"/>
              </w:rPr>
              <w:t>01</w:t>
            </w:r>
          </w:p>
        </w:tc>
        <w:tc>
          <w:tcPr>
            <w:tcW w:w="4067" w:type="dxa"/>
          </w:tcPr>
          <w:p w:rsidR="00722C1C" w:rsidRPr="00A45882" w:rsidRDefault="00722C1C" w:rsidP="00532E70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A45882">
              <w:rPr>
                <w:rFonts w:ascii="Times New Roman" w:hAnsi="Times New Roman"/>
                <w:i w:val="0"/>
                <w:sz w:val="24"/>
                <w:szCs w:val="24"/>
              </w:rPr>
              <w:t>Pedras irregulares para calçamento</w:t>
            </w:r>
          </w:p>
        </w:tc>
        <w:tc>
          <w:tcPr>
            <w:tcW w:w="1417" w:type="dxa"/>
          </w:tcPr>
          <w:p w:rsidR="00722C1C" w:rsidRPr="00A45882" w:rsidRDefault="00722C1C" w:rsidP="00532E70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A45882">
              <w:rPr>
                <w:rFonts w:ascii="Times New Roman" w:hAnsi="Times New Roman"/>
                <w:i w:val="0"/>
                <w:sz w:val="24"/>
                <w:szCs w:val="24"/>
              </w:rPr>
              <w:t xml:space="preserve">5.000 </w:t>
            </w:r>
            <w:r w:rsidRPr="00B95206">
              <w:rPr>
                <w:rFonts w:ascii="Times New Roman" w:hAnsi="Times New Roman"/>
                <w:i w:val="0"/>
                <w:sz w:val="24"/>
                <w:szCs w:val="24"/>
              </w:rPr>
              <w:t xml:space="preserve">M² </w:t>
            </w:r>
          </w:p>
        </w:tc>
        <w:tc>
          <w:tcPr>
            <w:tcW w:w="1701" w:type="dxa"/>
          </w:tcPr>
          <w:p w:rsidR="00722C1C" w:rsidRPr="00A45882" w:rsidRDefault="00722C1C" w:rsidP="00722C1C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A45882">
              <w:rPr>
                <w:rFonts w:ascii="Times New Roman" w:hAnsi="Times New Roman"/>
                <w:i w:val="0"/>
                <w:sz w:val="24"/>
                <w:szCs w:val="24"/>
              </w:rPr>
              <w:t xml:space="preserve">R$ </w:t>
            </w:r>
            <w:r>
              <w:rPr>
                <w:rFonts w:ascii="Times New Roman" w:hAnsi="Times New Roman"/>
                <w:i w:val="0"/>
                <w:sz w:val="24"/>
                <w:szCs w:val="24"/>
              </w:rPr>
              <w:t>11,00</w:t>
            </w:r>
            <w:r w:rsidRPr="00A45882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</w:p>
        </w:tc>
      </w:tr>
      <w:tr w:rsidR="00722C1C" w:rsidRPr="00A45882" w:rsidTr="00722C1C">
        <w:tc>
          <w:tcPr>
            <w:tcW w:w="753" w:type="dxa"/>
          </w:tcPr>
          <w:p w:rsidR="00722C1C" w:rsidRPr="00A45882" w:rsidRDefault="00722C1C" w:rsidP="00532E70">
            <w:pPr>
              <w:pStyle w:val="Textoembloco1"/>
              <w:ind w:left="0" w:right="0" w:firstLine="0"/>
              <w:rPr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A45882">
              <w:rPr>
                <w:rFonts w:ascii="Times New Roman" w:hAnsi="Times New Roman"/>
                <w:b/>
                <w:i w:val="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i w:val="0"/>
                <w:sz w:val="24"/>
                <w:szCs w:val="24"/>
              </w:rPr>
              <w:t>2</w:t>
            </w:r>
          </w:p>
        </w:tc>
        <w:tc>
          <w:tcPr>
            <w:tcW w:w="4067" w:type="dxa"/>
          </w:tcPr>
          <w:p w:rsidR="00722C1C" w:rsidRPr="00A45882" w:rsidRDefault="00722C1C" w:rsidP="00532E70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A45882">
              <w:rPr>
                <w:rFonts w:ascii="Times New Roman" w:hAnsi="Times New Roman"/>
                <w:i w:val="0"/>
                <w:sz w:val="24"/>
                <w:szCs w:val="24"/>
              </w:rPr>
              <w:t>Pó de brita</w:t>
            </w:r>
          </w:p>
        </w:tc>
        <w:tc>
          <w:tcPr>
            <w:tcW w:w="1417" w:type="dxa"/>
          </w:tcPr>
          <w:p w:rsidR="00722C1C" w:rsidRPr="00A45882" w:rsidRDefault="00722C1C" w:rsidP="00532E70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A45882">
              <w:rPr>
                <w:rFonts w:ascii="Times New Roman" w:hAnsi="Times New Roman"/>
                <w:i w:val="0"/>
                <w:sz w:val="24"/>
                <w:szCs w:val="24"/>
              </w:rPr>
              <w:t>250 M³</w:t>
            </w:r>
          </w:p>
        </w:tc>
        <w:tc>
          <w:tcPr>
            <w:tcW w:w="1701" w:type="dxa"/>
          </w:tcPr>
          <w:p w:rsidR="00722C1C" w:rsidRPr="00A45882" w:rsidRDefault="00722C1C" w:rsidP="00722C1C">
            <w:pPr>
              <w:pStyle w:val="Textoembloco1"/>
              <w:ind w:left="0" w:right="0" w:firstLine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A45882">
              <w:rPr>
                <w:rFonts w:ascii="Times New Roman" w:hAnsi="Times New Roman"/>
                <w:i w:val="0"/>
                <w:sz w:val="24"/>
                <w:szCs w:val="24"/>
              </w:rPr>
              <w:t xml:space="preserve">R$ </w:t>
            </w:r>
            <w:r>
              <w:rPr>
                <w:rFonts w:ascii="Times New Roman" w:hAnsi="Times New Roman"/>
                <w:i w:val="0"/>
                <w:sz w:val="24"/>
                <w:szCs w:val="24"/>
              </w:rPr>
              <w:t>72,33</w:t>
            </w:r>
            <w:r w:rsidRPr="00A45882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</w:p>
        </w:tc>
      </w:tr>
    </w:tbl>
    <w:p w:rsidR="00722C1C" w:rsidRPr="00722C1C" w:rsidRDefault="00722C1C" w:rsidP="00722C1C">
      <w:pPr>
        <w:pStyle w:val="PargrafodaLista"/>
        <w:ind w:left="1413"/>
        <w:jc w:val="both"/>
        <w:rPr>
          <w:b/>
        </w:rPr>
      </w:pPr>
    </w:p>
    <w:p w:rsidR="000106C7" w:rsidRDefault="000106C7" w:rsidP="000106C7">
      <w:pPr>
        <w:jc w:val="both"/>
        <w:rPr>
          <w:b/>
        </w:rPr>
      </w:pPr>
    </w:p>
    <w:p w:rsidR="000106C7" w:rsidRPr="00997E6E" w:rsidRDefault="000106C7" w:rsidP="0092471E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– PREÇO, CONDIÇÕES DE PAGAMENTO e </w:t>
      </w:r>
      <w:proofErr w:type="gramStart"/>
      <w:r w:rsidRPr="00997E6E">
        <w:rPr>
          <w:b/>
        </w:rPr>
        <w:t>REAJUSTE</w:t>
      </w:r>
      <w:proofErr w:type="gramEnd"/>
    </w:p>
    <w:p w:rsidR="000106C7" w:rsidRPr="00997E6E" w:rsidRDefault="000106C7" w:rsidP="000106C7">
      <w:pPr>
        <w:spacing w:line="276" w:lineRule="auto"/>
        <w:ind w:right="-61"/>
        <w:jc w:val="both"/>
      </w:pPr>
    </w:p>
    <w:p w:rsidR="000106C7" w:rsidRPr="00997E6E" w:rsidRDefault="000106C7" w:rsidP="000106C7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 w:rsidRPr="00997E6E">
        <w:t xml:space="preserve">o qual se constitui no valor total adjudicado, no universo das somas dos </w:t>
      </w:r>
      <w:r w:rsidR="00703B0B">
        <w:t>produtos</w:t>
      </w:r>
      <w:r w:rsidRPr="00997E6E">
        <w:t xml:space="preserve"> licitado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</w:t>
      </w:r>
      <w:r w:rsidR="00CF6AB6">
        <w:t xml:space="preserve">até 15 dias após a </w:t>
      </w:r>
      <w:r w:rsidR="00703B0B">
        <w:t>entrega do produto</w:t>
      </w:r>
      <w:r w:rsidRPr="00997E6E">
        <w:t xml:space="preserve"> e a emissão da nota </w:t>
      </w:r>
      <w:r>
        <w:t>fiscal.</w:t>
      </w:r>
    </w:p>
    <w:p w:rsidR="000106C7" w:rsidRDefault="000106C7" w:rsidP="000106C7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FD6B97" w:rsidRDefault="00FD6B97" w:rsidP="000106C7">
      <w:pPr>
        <w:spacing w:line="276" w:lineRule="auto"/>
        <w:ind w:right="99"/>
        <w:jc w:val="both"/>
      </w:pPr>
    </w:p>
    <w:p w:rsidR="009E5F59" w:rsidRDefault="009E5F59" w:rsidP="000106C7">
      <w:pPr>
        <w:spacing w:line="276" w:lineRule="auto"/>
        <w:ind w:right="99"/>
        <w:jc w:val="both"/>
      </w:pPr>
      <w:bookmarkStart w:id="0" w:name="_GoBack"/>
      <w:bookmarkEnd w:id="0"/>
    </w:p>
    <w:p w:rsidR="00703B0B" w:rsidRDefault="00703B0B" w:rsidP="000106C7">
      <w:pPr>
        <w:spacing w:line="276" w:lineRule="auto"/>
        <w:ind w:right="99"/>
        <w:jc w:val="both"/>
      </w:pPr>
    </w:p>
    <w:p w:rsidR="00703B0B" w:rsidRDefault="00703B0B" w:rsidP="00703B0B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 xml:space="preserve">CLÁUSULA </w:t>
      </w:r>
      <w:r w:rsidR="009E5F59">
        <w:rPr>
          <w:b/>
        </w:rPr>
        <w:t>TERCEIRA</w:t>
      </w:r>
      <w:r w:rsidRPr="0092471E">
        <w:rPr>
          <w:b/>
        </w:rPr>
        <w:t xml:space="preserve"> - PRAZO DE ENTREGA E VIGÊNCIA</w:t>
      </w:r>
    </w:p>
    <w:p w:rsidR="0092471E" w:rsidRDefault="0092471E" w:rsidP="0092471E">
      <w:pPr>
        <w:spacing w:line="276" w:lineRule="auto"/>
        <w:ind w:right="99"/>
        <w:jc w:val="both"/>
      </w:pPr>
    </w:p>
    <w:p w:rsidR="0092471E" w:rsidRDefault="0092471E" w:rsidP="0092471E">
      <w:pPr>
        <w:spacing w:line="276" w:lineRule="auto"/>
        <w:ind w:right="99"/>
        <w:jc w:val="both"/>
      </w:pPr>
      <w:r>
        <w:tab/>
      </w:r>
      <w:r w:rsidR="009E5F59">
        <w:t>3</w:t>
      </w:r>
      <w:r>
        <w:t xml:space="preserve">.1. O prazo de vigência do contrato é até </w:t>
      </w:r>
      <w:r w:rsidR="00703B0B">
        <w:t>30/05</w:t>
      </w:r>
      <w:r>
        <w:t>/2017, podendo ser prorrogado, mediante termo Aditivo acordado entre as partes de conformidade com o estabelecido nas Leis n.º 8666/93 e 8883/94.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3</w:t>
      </w:r>
      <w:r w:rsidR="0092471E">
        <w:t>.</w:t>
      </w:r>
      <w:r w:rsidR="00CF6AB6">
        <w:t>2</w:t>
      </w:r>
      <w:r w:rsidR="0092471E">
        <w:t xml:space="preserve">. No período de vigência do contrato vigerá também a garantia dos </w:t>
      </w:r>
      <w:r w:rsidR="00703B0B">
        <w:t>produtos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QUARTA</w:t>
      </w:r>
      <w:r w:rsidRPr="0092471E">
        <w:rPr>
          <w:b/>
        </w:rPr>
        <w:t xml:space="preserve"> - DOS RECURSOS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4</w:t>
      </w:r>
      <w:r w:rsidR="0092471E">
        <w:t>.1. As despesas decorrentes da execução do presente Contrato correrão à conta da dotação orçamentária do Edital de Origem.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.1. </w:t>
      </w:r>
      <w:r w:rsidR="00CF6AB6">
        <w:t>Executar</w:t>
      </w:r>
      <w:r w:rsidR="0092471E">
        <w:t xml:space="preserve"> os </w:t>
      </w:r>
      <w:r w:rsidR="00CF6AB6">
        <w:t>serviços</w:t>
      </w:r>
      <w:r w:rsidR="0092471E">
        <w:t xml:space="preserve"> conforme especificações e em consonância com a proposta de preços;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.2. Manter, durante toda a execução do contrato, em compatibilidade com as obrigações assumidas, todas as condições de habilitação e qualificação exigidas na licitação;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.3. Providenciar a imediata correção das deficiências e/ou irregularidades apontadas pelo CONTRATANTE, inclusive a substituição do objeto, se este for entregue em desacordo com o solicitado;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.4. Arcar com eventuais prejuízos causados ao CONTRATANTE e/ou a terceiros, provocados por ineficiência ou irregularidade cometida na execução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.5. Arcar com todas as despesas com transporte, taxas, impostos ou quaisquer outros acréscimos legais, que </w:t>
      </w:r>
      <w:proofErr w:type="gramStart"/>
      <w:r w:rsidR="0092471E">
        <w:t>correrão por conta exclusiva</w:t>
      </w:r>
      <w:proofErr w:type="gramEnd"/>
      <w:r w:rsidR="0092471E">
        <w:t xml:space="preserve"> d</w:t>
      </w:r>
      <w:r w:rsidR="000F0D20">
        <w:t>a</w:t>
      </w:r>
      <w:r w:rsidR="0092471E">
        <w:t xml:space="preserve"> </w:t>
      </w:r>
      <w:r w:rsidR="000F0D20">
        <w:t>CONTRATADA</w:t>
      </w:r>
      <w:r w:rsidR="0092471E">
        <w:t>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>.7. O preço ajustado na Cláusula Segunda inclui todos e quaisquer encargos trabalhistas e previdenciários, fiscais e comerciais, resultantes da execução do contrato, artigo 71 da Lei 8.666/93, atualizada pela Lei 8.883/94.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5</w:t>
      </w:r>
      <w:r w:rsidR="0092471E">
        <w:t xml:space="preserve">.8 A CONTRATADA assumirá integral responsabilidade por danos causados ao Município ou a terceiros, decorrentes da má execução do </w:t>
      </w:r>
      <w:r w:rsidR="00CF6AB6">
        <w:t>serviço</w:t>
      </w:r>
      <w:r w:rsidR="0092471E">
        <w:t xml:space="preserve"> ora contratado, inclusive quanto a acidentes, mortes, perdas ou destruição.</w:t>
      </w:r>
    </w:p>
    <w:p w:rsidR="00B0348B" w:rsidRDefault="00B0348B" w:rsidP="0092471E">
      <w:pPr>
        <w:spacing w:line="276" w:lineRule="auto"/>
        <w:ind w:right="99" w:firstLine="708"/>
        <w:jc w:val="both"/>
      </w:pPr>
    </w:p>
    <w:p w:rsidR="009E5F59" w:rsidRDefault="009E5F59" w:rsidP="0092471E">
      <w:pPr>
        <w:spacing w:line="276" w:lineRule="auto"/>
        <w:ind w:right="99" w:firstLine="708"/>
        <w:jc w:val="both"/>
      </w:pPr>
    </w:p>
    <w:p w:rsidR="009E5F59" w:rsidRDefault="009E5F59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lastRenderedPageBreak/>
        <w:t xml:space="preserve">CLÁUSULA </w:t>
      </w:r>
      <w:r w:rsidR="009E5F59">
        <w:rPr>
          <w:b/>
        </w:rPr>
        <w:t>SEXTA</w:t>
      </w:r>
      <w:r w:rsidRPr="0092471E">
        <w:rPr>
          <w:b/>
        </w:rPr>
        <w:t xml:space="preserve"> - DAS PENALIDADES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 O não cumprimento do presente contrato pela contratada</w:t>
      </w:r>
      <w:proofErr w:type="gramStart"/>
      <w:r w:rsidR="0092471E">
        <w:t>, implicará</w:t>
      </w:r>
      <w:proofErr w:type="gramEnd"/>
      <w:r w:rsidR="0092471E">
        <w:t xml:space="preserve"> nas penas previstas nos Art. 81 a 87 da Lei nº 8.666/93, sendo que a multa, se aplicada, poderá ser de: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.1.1. De 10% (dez por cento) sobre o valor da respectiva contratação no caso de inexecução total do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.1.2. De 1% (um por cento) sobre o valor da respectiva contratação, por dia de atraso no prazo de entrega.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 xml:space="preserve">.1.3. De 5% (cinco por cento) sobre o valor total da contratação no caso de inexecução parcial do contrato.  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6</w:t>
      </w:r>
      <w:r w:rsidR="0092471E">
        <w:t>.3. A contratada será advertida por escrito sempre que verificadas pequenas falhas técnicas corrigíveis.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 O presente contrato poderá ser rescindido: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.1.1. Por ato unilateral da Administração nos casos enumerados nos incisos I e XII e XVII do Art. 78 da Lei nº 8.666/93 e, no caso de descumprimento de qualquer das cláusulas deste Contrato;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7</w:t>
      </w:r>
      <w:r w:rsidR="0092471E">
        <w:t>.1.2. Por acordo entre as partes, desde que haja conveniência para a CONTRATANTE.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OITAVA</w:t>
      </w:r>
      <w:r w:rsidRPr="0092471E">
        <w:rPr>
          <w:b/>
        </w:rPr>
        <w:t xml:space="preserve"> – DA VINCULAÇÃO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8.1</w:t>
      </w:r>
      <w:r w:rsidR="0092471E">
        <w:t>. O presente contrato acha-se estritamente vinculado ao Edital de Licitação constante do preâmbulo deste e à proposta da CONTRATADA.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 w:rsidR="009E5F59"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1.</w:t>
      </w:r>
      <w:r w:rsidR="0092471E">
        <w:t xml:space="preserve"> Situações não previstas expressamente neste instrumento, e acaso incidentes, regular-se-ão pelo contido na Lei Federal nº 8.666/93, e alterações subsequentes.</w:t>
      </w:r>
    </w:p>
    <w:p w:rsidR="0092471E" w:rsidRDefault="009E5F59" w:rsidP="0092471E">
      <w:pPr>
        <w:spacing w:line="276" w:lineRule="auto"/>
        <w:ind w:right="99" w:firstLine="708"/>
        <w:jc w:val="both"/>
      </w:pPr>
      <w:r>
        <w:t>9</w:t>
      </w:r>
      <w:r w:rsidR="0092471E">
        <w:t>.</w:t>
      </w:r>
      <w:r>
        <w:t>2.</w:t>
      </w:r>
      <w:r w:rsidR="0092471E">
        <w:t xml:space="preserve"> O Município se reserva no direito de adquirir somente parte da quantidade contratada, sem que caiba indenização de qualquer espécie.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Pr="0092471E" w:rsidRDefault="0092471E" w:rsidP="0092471E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DÉCIMA</w:t>
      </w:r>
      <w:r w:rsidR="00703B0B">
        <w:rPr>
          <w:b/>
        </w:rPr>
        <w:t xml:space="preserve"> </w:t>
      </w:r>
      <w:r w:rsidRPr="0092471E">
        <w:rPr>
          <w:b/>
        </w:rPr>
        <w:t>- DO FORO</w:t>
      </w:r>
    </w:p>
    <w:p w:rsidR="0092471E" w:rsidRDefault="0092471E" w:rsidP="0092471E">
      <w:pPr>
        <w:spacing w:line="276" w:lineRule="auto"/>
        <w:ind w:right="99" w:firstLine="708"/>
        <w:jc w:val="both"/>
      </w:pPr>
    </w:p>
    <w:p w:rsidR="0092471E" w:rsidRDefault="00703B0B" w:rsidP="0092471E">
      <w:pPr>
        <w:spacing w:line="276" w:lineRule="auto"/>
        <w:ind w:right="99" w:firstLine="708"/>
        <w:jc w:val="both"/>
      </w:pPr>
      <w:r>
        <w:lastRenderedPageBreak/>
        <w:t>1</w:t>
      </w:r>
      <w:r w:rsidR="009E5F59">
        <w:t>0</w:t>
      </w:r>
      <w:r w:rsidR="0092471E">
        <w:t xml:space="preserve">.1. As partes elegem o Foro da cidade de Seberi/RS, com renúncia a qualquer outro, por mais privilegiado que </w:t>
      </w:r>
      <w:proofErr w:type="gramStart"/>
      <w:r w:rsidR="0092471E">
        <w:t>seja,</w:t>
      </w:r>
      <w:proofErr w:type="gramEnd"/>
      <w:r w:rsidR="0092471E">
        <w:t xml:space="preserve"> para dirimir as questões judiciais relativas ou resultantes do presente Contrato.</w:t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ab/>
      </w:r>
    </w:p>
    <w:p w:rsidR="0092471E" w:rsidRDefault="0092471E" w:rsidP="0092471E">
      <w:pPr>
        <w:spacing w:line="276" w:lineRule="auto"/>
        <w:ind w:right="99" w:firstLine="708"/>
        <w:jc w:val="both"/>
      </w:pPr>
      <w:r>
        <w:t>E por estarem assim, justos e contratados, firmam o presente em três vias de igual teor e forma, para que produza os jurídicos e desejados efeitos.</w:t>
      </w:r>
    </w:p>
    <w:p w:rsidR="000106C7" w:rsidRDefault="000106C7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0F0D20" w:rsidRDefault="000F0D20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 w:rsidR="00E06345">
        <w:t>1</w:t>
      </w:r>
      <w:r w:rsidR="00703B0B">
        <w:t>5</w:t>
      </w:r>
      <w:r w:rsidRPr="00997E6E">
        <w:t xml:space="preserve"> de março de 201</w:t>
      </w:r>
      <w:r>
        <w:t>7</w:t>
      </w:r>
      <w:r w:rsidRPr="00997E6E">
        <w:t>.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997E6E" w:rsidRDefault="0092471E" w:rsidP="0092471E">
      <w:pPr>
        <w:tabs>
          <w:tab w:val="right" w:pos="9639"/>
        </w:tabs>
        <w:spacing w:line="276" w:lineRule="auto"/>
        <w:jc w:val="both"/>
        <w:rPr>
          <w:lang w:val="en-US"/>
        </w:rPr>
      </w:pPr>
      <w:r w:rsidRPr="00997E6E">
        <w:t xml:space="preserve">  </w:t>
      </w:r>
      <w:r>
        <w:rPr>
          <w:b/>
          <w:lang w:val="en-US"/>
        </w:rPr>
        <w:t>LEONIR KOCHE</w:t>
      </w:r>
      <w:r>
        <w:rPr>
          <w:b/>
          <w:lang w:val="en-US"/>
        </w:rPr>
        <w:tab/>
      </w:r>
      <w:r w:rsidR="00703B0B" w:rsidRPr="001F7CC1">
        <w:rPr>
          <w:b/>
        </w:rPr>
        <w:t>TONIA IRES ZIECH</w:t>
      </w:r>
      <w:r w:rsidR="00703B0B">
        <w:rPr>
          <w:b/>
        </w:rPr>
        <w:t xml:space="preserve"> EPP</w:t>
      </w:r>
    </w:p>
    <w:p w:rsidR="0092471E" w:rsidRPr="00997E6E" w:rsidRDefault="0092471E" w:rsidP="0092471E">
      <w:pPr>
        <w:tabs>
          <w:tab w:val="right" w:pos="9639"/>
        </w:tabs>
        <w:spacing w:line="276" w:lineRule="auto"/>
        <w:ind w:left="708" w:hanging="708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 w:rsidRPr="00997E6E">
        <w:t xml:space="preserve">CONTRATADA                        </w:t>
      </w: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B0348B" w:rsidRDefault="00B0348B" w:rsidP="000106C7">
      <w:pPr>
        <w:jc w:val="both"/>
        <w:rPr>
          <w:b/>
        </w:rPr>
      </w:pPr>
    </w:p>
    <w:p w:rsidR="00CF6AB6" w:rsidRDefault="00CF6AB6" w:rsidP="000106C7">
      <w:pPr>
        <w:jc w:val="both"/>
        <w:rPr>
          <w:b/>
        </w:rPr>
      </w:pPr>
    </w:p>
    <w:p w:rsidR="0092471E" w:rsidRDefault="0092471E" w:rsidP="000106C7">
      <w:pPr>
        <w:jc w:val="both"/>
        <w:rPr>
          <w:b/>
        </w:rPr>
      </w:pPr>
    </w:p>
    <w:p w:rsidR="0092471E" w:rsidRPr="000E6737" w:rsidRDefault="0092471E" w:rsidP="0092471E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92471E" w:rsidRPr="000E6737" w:rsidRDefault="0092471E" w:rsidP="0092471E">
      <w:pPr>
        <w:jc w:val="both"/>
        <w:rPr>
          <w:bCs/>
        </w:rPr>
      </w:pPr>
    </w:p>
    <w:p w:rsidR="0092471E" w:rsidRPr="000E6737" w:rsidRDefault="0092471E" w:rsidP="0092471E">
      <w:pPr>
        <w:jc w:val="both"/>
        <w:rPr>
          <w:bCs/>
        </w:rPr>
      </w:pPr>
    </w:p>
    <w:p w:rsidR="0092471E" w:rsidRPr="004A3093" w:rsidRDefault="0092471E" w:rsidP="0092471E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92471E" w:rsidRPr="000106C7" w:rsidRDefault="0092471E" w:rsidP="000106C7">
      <w:pPr>
        <w:jc w:val="both"/>
        <w:rPr>
          <w:b/>
        </w:rPr>
      </w:pPr>
    </w:p>
    <w:sectPr w:rsidR="0092471E" w:rsidRPr="000106C7" w:rsidSect="000106C7">
      <w:pgSz w:w="11906" w:h="16838"/>
      <w:pgMar w:top="2608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1EB5"/>
    <w:multiLevelType w:val="multilevel"/>
    <w:tmpl w:val="7362E45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6C7"/>
    <w:rsid w:val="000106C7"/>
    <w:rsid w:val="000956DB"/>
    <w:rsid w:val="000F0D20"/>
    <w:rsid w:val="001B69B3"/>
    <w:rsid w:val="001E17EA"/>
    <w:rsid w:val="002134B4"/>
    <w:rsid w:val="002A5ADB"/>
    <w:rsid w:val="00384EA9"/>
    <w:rsid w:val="00386433"/>
    <w:rsid w:val="00426CA5"/>
    <w:rsid w:val="00477206"/>
    <w:rsid w:val="005E33C1"/>
    <w:rsid w:val="00703B0B"/>
    <w:rsid w:val="00722C1C"/>
    <w:rsid w:val="00750FB7"/>
    <w:rsid w:val="0077054C"/>
    <w:rsid w:val="00844877"/>
    <w:rsid w:val="008D477D"/>
    <w:rsid w:val="0092471E"/>
    <w:rsid w:val="009D10E6"/>
    <w:rsid w:val="009E5F59"/>
    <w:rsid w:val="00B0348B"/>
    <w:rsid w:val="00B30A62"/>
    <w:rsid w:val="00BE7A51"/>
    <w:rsid w:val="00CA377F"/>
    <w:rsid w:val="00CC26D8"/>
    <w:rsid w:val="00CF6AB6"/>
    <w:rsid w:val="00D12AA2"/>
    <w:rsid w:val="00D26CD0"/>
    <w:rsid w:val="00D80809"/>
    <w:rsid w:val="00E06345"/>
    <w:rsid w:val="00E4065C"/>
    <w:rsid w:val="00F77FA2"/>
    <w:rsid w:val="00FD03B3"/>
    <w:rsid w:val="00FD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8080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809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E06345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22C1C"/>
    <w:pPr>
      <w:ind w:left="720"/>
      <w:contextualSpacing/>
    </w:pPr>
  </w:style>
  <w:style w:type="paragraph" w:customStyle="1" w:styleId="Textoembloco1">
    <w:name w:val="Texto em bloco1"/>
    <w:basedOn w:val="Normal"/>
    <w:rsid w:val="00722C1C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925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2017-03-13T19:03:00Z</cp:lastPrinted>
  <dcterms:created xsi:type="dcterms:W3CDTF">2017-03-20T13:06:00Z</dcterms:created>
  <dcterms:modified xsi:type="dcterms:W3CDTF">2017-03-20T13:06:00Z</dcterms:modified>
</cp:coreProperties>
</file>