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571" w:rsidRPr="006D0571" w:rsidRDefault="006D0571" w:rsidP="006D05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E9A">
        <w:rPr>
          <w:rFonts w:ascii="Times New Roman" w:hAnsi="Times New Roman" w:cs="Times New Roman"/>
          <w:b/>
          <w:sz w:val="24"/>
          <w:szCs w:val="24"/>
        </w:rPr>
        <w:t>LEI MUNICIPAL Nº 2.928</w:t>
      </w:r>
      <w:r w:rsidRPr="006D0571">
        <w:rPr>
          <w:rFonts w:ascii="Times New Roman" w:hAnsi="Times New Roman" w:cs="Times New Roman"/>
          <w:b/>
          <w:sz w:val="24"/>
          <w:szCs w:val="24"/>
        </w:rPr>
        <w:t>/2019</w:t>
      </w:r>
    </w:p>
    <w:p w:rsidR="006D0571" w:rsidRPr="006D0571" w:rsidRDefault="006D0571" w:rsidP="002E7E9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571">
        <w:rPr>
          <w:rFonts w:ascii="Times New Roman" w:hAnsi="Times New Roman" w:cs="Times New Roman"/>
          <w:b/>
          <w:sz w:val="24"/>
          <w:szCs w:val="24"/>
        </w:rPr>
        <w:t>13 DE AGOSTO DE 2019</w:t>
      </w:r>
    </w:p>
    <w:p w:rsidR="006D0571" w:rsidRPr="006D0571" w:rsidRDefault="006D0571" w:rsidP="006D05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ind w:left="29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571">
        <w:rPr>
          <w:rFonts w:ascii="Times New Roman" w:hAnsi="Times New Roman" w:cs="Times New Roman"/>
          <w:b/>
          <w:sz w:val="24"/>
          <w:szCs w:val="24"/>
        </w:rPr>
        <w:t>“REPASSA RECURSOS AO CENTRO DE TRADIÇÕES GAÚCHAS MATE AMARGO COMO AUXÍLIO PARA O EVENTO MATEADA”.</w:t>
      </w:r>
    </w:p>
    <w:p w:rsidR="006D0571" w:rsidRPr="006D0571" w:rsidRDefault="006D0571" w:rsidP="006D05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571" w:rsidRPr="002E7E9A" w:rsidRDefault="006D0571" w:rsidP="006D0571">
      <w:pPr>
        <w:pStyle w:val="western"/>
        <w:spacing w:after="0" w:line="276" w:lineRule="auto"/>
        <w:ind w:firstLine="708"/>
        <w:jc w:val="both"/>
      </w:pPr>
      <w:r w:rsidRPr="006D0571">
        <w:rPr>
          <w:b/>
        </w:rPr>
        <w:t>LEONIR KOCHE</w:t>
      </w:r>
      <w:r w:rsidRPr="006D0571">
        <w:t xml:space="preserve">, Prefeito Municipal de Erval Seco, no uso de suas atribuições que lhe confere a Lei Orgânica Municipal, </w:t>
      </w:r>
      <w:r w:rsidRPr="002E7E9A">
        <w:t>faz saber que a Câmara Municipal de Vereadores aprovou e, eu promulgo e sanciono a seguinte:</w:t>
      </w:r>
      <w:proofErr w:type="gramStart"/>
      <w:r w:rsidRPr="002E7E9A">
        <w:tab/>
      </w:r>
      <w:proofErr w:type="gramEnd"/>
      <w:r w:rsidRPr="002E7E9A">
        <w:t xml:space="preserve"> </w:t>
      </w:r>
    </w:p>
    <w:p w:rsidR="006D0571" w:rsidRPr="002E7E9A" w:rsidRDefault="006D0571" w:rsidP="006D0571">
      <w:pPr>
        <w:pStyle w:val="western"/>
        <w:spacing w:before="0" w:beforeAutospacing="0" w:after="0" w:line="276" w:lineRule="auto"/>
        <w:jc w:val="center"/>
        <w:rPr>
          <w:b/>
        </w:rPr>
      </w:pPr>
    </w:p>
    <w:p w:rsidR="006D0571" w:rsidRPr="006D0571" w:rsidRDefault="006D0571" w:rsidP="002E7E9A">
      <w:pPr>
        <w:pStyle w:val="western"/>
        <w:spacing w:before="0" w:beforeAutospacing="0" w:after="0" w:line="276" w:lineRule="auto"/>
        <w:jc w:val="center"/>
        <w:rPr>
          <w:b/>
        </w:rPr>
      </w:pPr>
      <w:r w:rsidRPr="002E7E9A">
        <w:rPr>
          <w:b/>
        </w:rPr>
        <w:t>LEI.</w:t>
      </w: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571">
        <w:rPr>
          <w:rFonts w:ascii="Times New Roman" w:hAnsi="Times New Roman" w:cs="Times New Roman"/>
          <w:b/>
          <w:sz w:val="24"/>
          <w:szCs w:val="24"/>
        </w:rPr>
        <w:t>Art. 1º</w:t>
      </w:r>
      <w:r w:rsidRPr="006D0571">
        <w:rPr>
          <w:rFonts w:ascii="Times New Roman" w:hAnsi="Times New Roman" w:cs="Times New Roman"/>
          <w:sz w:val="24"/>
          <w:szCs w:val="24"/>
        </w:rPr>
        <w:t xml:space="preserve"> - Fica o Poder Executivo Municipal autorizado firmar </w:t>
      </w:r>
      <w:proofErr w:type="gramStart"/>
      <w:r w:rsidRPr="006D0571">
        <w:rPr>
          <w:rFonts w:ascii="Times New Roman" w:hAnsi="Times New Roman" w:cs="Times New Roman"/>
          <w:sz w:val="24"/>
          <w:szCs w:val="24"/>
        </w:rPr>
        <w:t>convenio</w:t>
      </w:r>
      <w:proofErr w:type="gramEnd"/>
      <w:r w:rsidRPr="006D0571">
        <w:rPr>
          <w:rFonts w:ascii="Times New Roman" w:hAnsi="Times New Roman" w:cs="Times New Roman"/>
          <w:sz w:val="24"/>
          <w:szCs w:val="24"/>
        </w:rPr>
        <w:t xml:space="preserve"> de repasse de recursos no valor de R$ 10.500,00 (dez mil e quinhentos reais) em parcela única, ao Centro de Tradições Gaúchas – CTG Mate Amargo para ajudar nos custos do evento Mateada.</w:t>
      </w: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571">
        <w:rPr>
          <w:rFonts w:ascii="Times New Roman" w:hAnsi="Times New Roman" w:cs="Times New Roman"/>
          <w:b/>
          <w:sz w:val="24"/>
          <w:szCs w:val="24"/>
        </w:rPr>
        <w:t>Art. 2º</w:t>
      </w:r>
      <w:r w:rsidRPr="006D0571">
        <w:rPr>
          <w:rFonts w:ascii="Times New Roman" w:hAnsi="Times New Roman" w:cs="Times New Roman"/>
          <w:sz w:val="24"/>
          <w:szCs w:val="24"/>
        </w:rPr>
        <w:t xml:space="preserve"> - Os recursos para cobertura estão vinculados a seguinte dotação orçamentária:</w:t>
      </w: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571">
        <w:rPr>
          <w:rFonts w:ascii="Times New Roman" w:hAnsi="Times New Roman" w:cs="Times New Roman"/>
          <w:sz w:val="24"/>
          <w:szCs w:val="24"/>
        </w:rPr>
        <w:t xml:space="preserve">Órgão 06 – Secretaria Municipal da Educação, Cult, </w:t>
      </w:r>
      <w:proofErr w:type="spellStart"/>
      <w:r w:rsidRPr="006D0571">
        <w:rPr>
          <w:rFonts w:ascii="Times New Roman" w:hAnsi="Times New Roman" w:cs="Times New Roman"/>
          <w:sz w:val="24"/>
          <w:szCs w:val="24"/>
        </w:rPr>
        <w:t>Desp</w:t>
      </w:r>
      <w:proofErr w:type="spellEnd"/>
      <w:r w:rsidRPr="006D0571">
        <w:rPr>
          <w:rFonts w:ascii="Times New Roman" w:hAnsi="Times New Roman" w:cs="Times New Roman"/>
          <w:sz w:val="24"/>
          <w:szCs w:val="24"/>
        </w:rPr>
        <w:t xml:space="preserve"> e </w:t>
      </w:r>
      <w:proofErr w:type="gramStart"/>
      <w:r w:rsidRPr="006D0571">
        <w:rPr>
          <w:rFonts w:ascii="Times New Roman" w:hAnsi="Times New Roman" w:cs="Times New Roman"/>
          <w:sz w:val="24"/>
          <w:szCs w:val="24"/>
        </w:rPr>
        <w:t>Turismo</w:t>
      </w:r>
      <w:proofErr w:type="gramEnd"/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571">
        <w:rPr>
          <w:rFonts w:ascii="Times New Roman" w:hAnsi="Times New Roman" w:cs="Times New Roman"/>
          <w:sz w:val="24"/>
          <w:szCs w:val="24"/>
        </w:rPr>
        <w:t>Unidade 04 – Departamento Cultural</w:t>
      </w: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571">
        <w:rPr>
          <w:rFonts w:ascii="Times New Roman" w:hAnsi="Times New Roman" w:cs="Times New Roman"/>
          <w:sz w:val="24"/>
          <w:szCs w:val="24"/>
        </w:rPr>
        <w:t>Projeto Atividade – 2.102 – Mateada em Praça Pública</w:t>
      </w: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571">
        <w:rPr>
          <w:rFonts w:ascii="Times New Roman" w:hAnsi="Times New Roman" w:cs="Times New Roman"/>
          <w:sz w:val="24"/>
          <w:szCs w:val="24"/>
        </w:rPr>
        <w:t>180 – 3.3.50.43.00.00.00.00 – Subvenções Sociais.</w:t>
      </w: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571">
        <w:rPr>
          <w:rFonts w:ascii="Times New Roman" w:hAnsi="Times New Roman" w:cs="Times New Roman"/>
          <w:b/>
          <w:sz w:val="24"/>
          <w:szCs w:val="24"/>
        </w:rPr>
        <w:t>Art. 3º</w:t>
      </w:r>
      <w:r w:rsidRPr="006D0571">
        <w:rPr>
          <w:rFonts w:ascii="Times New Roman" w:hAnsi="Times New Roman" w:cs="Times New Roman"/>
          <w:sz w:val="24"/>
          <w:szCs w:val="24"/>
        </w:rPr>
        <w:t xml:space="preserve"> - Os recursos poderão ser utilizados para a cobertura dos gastos do evento.</w:t>
      </w: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571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6D0571">
        <w:rPr>
          <w:rFonts w:ascii="Times New Roman" w:hAnsi="Times New Roman" w:cs="Times New Roman"/>
          <w:sz w:val="24"/>
          <w:szCs w:val="24"/>
        </w:rPr>
        <w:t xml:space="preserve"> - A entidade se compromete a prestar contas do valor recebido no final da execução financeira do convênio.</w:t>
      </w: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571">
        <w:rPr>
          <w:rFonts w:ascii="Times New Roman" w:hAnsi="Times New Roman" w:cs="Times New Roman"/>
          <w:b/>
          <w:sz w:val="24"/>
          <w:szCs w:val="24"/>
        </w:rPr>
        <w:t>Art. 4º</w:t>
      </w:r>
      <w:r w:rsidRPr="006D0571">
        <w:rPr>
          <w:rFonts w:ascii="Times New Roman" w:hAnsi="Times New Roman" w:cs="Times New Roman"/>
          <w:sz w:val="24"/>
          <w:szCs w:val="24"/>
        </w:rPr>
        <w:t xml:space="preserve"> - Esta Lei entrará em vigor na data de sua publicação.</w:t>
      </w:r>
    </w:p>
    <w:p w:rsidR="006D0571" w:rsidRPr="006D0571" w:rsidRDefault="006D0571" w:rsidP="006D057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D0571">
        <w:rPr>
          <w:rFonts w:ascii="Times New Roman" w:hAnsi="Times New Roman" w:cs="Times New Roman"/>
          <w:sz w:val="24"/>
          <w:szCs w:val="24"/>
        </w:rPr>
        <w:t>Gabinete do Prefeito Municipal</w:t>
      </w:r>
      <w:r w:rsidRPr="002E7E9A">
        <w:rPr>
          <w:rFonts w:ascii="Times New Roman" w:hAnsi="Times New Roman" w:cs="Times New Roman"/>
          <w:sz w:val="24"/>
          <w:szCs w:val="24"/>
        </w:rPr>
        <w:t xml:space="preserve"> de Erval Seco</w:t>
      </w:r>
      <w:proofErr w:type="gramEnd"/>
      <w:r w:rsidRPr="006D0571">
        <w:rPr>
          <w:rFonts w:ascii="Times New Roman" w:hAnsi="Times New Roman" w:cs="Times New Roman"/>
          <w:sz w:val="24"/>
          <w:szCs w:val="24"/>
        </w:rPr>
        <w:t xml:space="preserve"> em </w:t>
      </w:r>
      <w:r w:rsidRPr="002E7E9A">
        <w:rPr>
          <w:rFonts w:ascii="Times New Roman" w:hAnsi="Times New Roman" w:cs="Times New Roman"/>
          <w:sz w:val="24"/>
          <w:szCs w:val="24"/>
        </w:rPr>
        <w:t>13</w:t>
      </w:r>
      <w:r w:rsidRPr="006D0571">
        <w:rPr>
          <w:rFonts w:ascii="Times New Roman" w:hAnsi="Times New Roman" w:cs="Times New Roman"/>
          <w:sz w:val="24"/>
          <w:szCs w:val="24"/>
        </w:rPr>
        <w:t xml:space="preserve"> de agosto de 2019</w:t>
      </w:r>
    </w:p>
    <w:p w:rsidR="006D0571" w:rsidRPr="006D0571" w:rsidRDefault="006D0571" w:rsidP="006D057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D0571" w:rsidRPr="006D0571" w:rsidRDefault="006D0571" w:rsidP="006D0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571"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6D0571" w:rsidRDefault="006D0571" w:rsidP="006D05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0571">
        <w:rPr>
          <w:rFonts w:ascii="Times New Roman" w:hAnsi="Times New Roman" w:cs="Times New Roman"/>
          <w:sz w:val="24"/>
          <w:szCs w:val="24"/>
        </w:rPr>
        <w:t>Prefeito Municipal</w:t>
      </w:r>
    </w:p>
    <w:p w:rsidR="002E7E9A" w:rsidRPr="006D0571" w:rsidRDefault="002E7E9A" w:rsidP="006D05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D0571" w:rsidRPr="006D0571" w:rsidRDefault="006D0571" w:rsidP="006D05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7E9A" w:rsidRPr="006D0571" w:rsidRDefault="006D0571" w:rsidP="006D0571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0571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6D0571" w:rsidRPr="006D0571" w:rsidRDefault="006D0571" w:rsidP="006D0571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D0571" w:rsidRPr="006D0571" w:rsidRDefault="006D0571" w:rsidP="006D0571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D0571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6D0571" w:rsidRPr="006D0571" w:rsidRDefault="006D0571" w:rsidP="006D05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D0571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Secretário</w:t>
      </w:r>
      <w:r w:rsidRPr="002E7E9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Administração e Coord. </w:t>
      </w:r>
      <w:proofErr w:type="gramStart"/>
      <w:r w:rsidRPr="002E7E9A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sectPr w:rsidR="006D0571" w:rsidRPr="006D0571" w:rsidSect="006D0571">
      <w:pgSz w:w="11906" w:h="16838"/>
      <w:pgMar w:top="1985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571"/>
    <w:rsid w:val="002E7E9A"/>
    <w:rsid w:val="006D0571"/>
    <w:rsid w:val="00A76D2B"/>
    <w:rsid w:val="00FB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6D057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6D057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cp:lastPrinted>2019-08-13T14:12:00Z</cp:lastPrinted>
  <dcterms:created xsi:type="dcterms:W3CDTF">2019-08-13T14:00:00Z</dcterms:created>
  <dcterms:modified xsi:type="dcterms:W3CDTF">2019-08-13T14:25:00Z</dcterms:modified>
</cp:coreProperties>
</file>