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B73" w:rsidRPr="000F1B73" w:rsidRDefault="000F1B73" w:rsidP="000F1B7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1B73" w:rsidRPr="000F1B73" w:rsidRDefault="000F1B73" w:rsidP="000F1B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 MUNICIPAL Nº 2.931</w:t>
      </w:r>
      <w:r w:rsidRPr="000F1B73">
        <w:rPr>
          <w:rFonts w:ascii="Times New Roman" w:hAnsi="Times New Roman" w:cs="Times New Roman"/>
          <w:b/>
          <w:sz w:val="24"/>
          <w:szCs w:val="24"/>
        </w:rPr>
        <w:t>/2019</w:t>
      </w:r>
    </w:p>
    <w:p w:rsidR="000F1B73" w:rsidRPr="000F1B73" w:rsidRDefault="000F1B73" w:rsidP="000F1B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Pr="000F1B73">
        <w:rPr>
          <w:rFonts w:ascii="Times New Roman" w:hAnsi="Times New Roman" w:cs="Times New Roman"/>
          <w:b/>
          <w:sz w:val="24"/>
          <w:szCs w:val="24"/>
        </w:rPr>
        <w:t xml:space="preserve"> DE AGOSTO DE 2019</w:t>
      </w:r>
    </w:p>
    <w:p w:rsidR="000F1B73" w:rsidRPr="000F1B73" w:rsidRDefault="000F1B73" w:rsidP="000F1B73">
      <w:pPr>
        <w:rPr>
          <w:rFonts w:ascii="Times New Roman" w:hAnsi="Times New Roman" w:cs="Times New Roman"/>
          <w:b/>
          <w:sz w:val="24"/>
          <w:szCs w:val="24"/>
        </w:rPr>
      </w:pPr>
    </w:p>
    <w:p w:rsidR="000F1B73" w:rsidRPr="000F1B73" w:rsidRDefault="000F1B73" w:rsidP="000F1B73">
      <w:pPr>
        <w:ind w:left="3402"/>
        <w:rPr>
          <w:rFonts w:ascii="Times New Roman" w:hAnsi="Times New Roman" w:cs="Times New Roman"/>
          <w:b/>
          <w:sz w:val="24"/>
          <w:szCs w:val="24"/>
        </w:rPr>
      </w:pPr>
      <w:r w:rsidRPr="000F1B73">
        <w:rPr>
          <w:rFonts w:ascii="Times New Roman" w:hAnsi="Times New Roman" w:cs="Times New Roman"/>
          <w:b/>
          <w:sz w:val="24"/>
          <w:szCs w:val="24"/>
        </w:rPr>
        <w:t>”INSTITUI NORMA PARA EDIFICAÇÃO COMERCIAL EM LOTES URBANOS”.</w:t>
      </w:r>
    </w:p>
    <w:p w:rsidR="000F1B73" w:rsidRPr="000F1B73" w:rsidRDefault="000F1B73" w:rsidP="000F1B7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F1B73" w:rsidRPr="003E05B1" w:rsidRDefault="000F1B73" w:rsidP="000F1B73">
      <w:pPr>
        <w:pStyle w:val="western"/>
        <w:spacing w:after="0" w:line="276" w:lineRule="auto"/>
        <w:ind w:firstLine="708"/>
        <w:jc w:val="both"/>
      </w:pPr>
      <w:r w:rsidRPr="000F1B73">
        <w:rPr>
          <w:b/>
        </w:rPr>
        <w:t>LEONIR KOCHE</w:t>
      </w:r>
      <w:r w:rsidRPr="000F1B73">
        <w:t xml:space="preserve">, Prefeito Municipal de Erval Seco- RS, no uso de suas atribuições que lhe confere a Lei Orgânica Municipal, </w:t>
      </w:r>
      <w:r w:rsidRPr="003E05B1">
        <w:t>faz saber que a Câmara Municipal de Vereadores aprovou e, eu promulgo e sanciono a seguinte:</w:t>
      </w:r>
      <w:proofErr w:type="gramStart"/>
      <w:r w:rsidRPr="003E05B1">
        <w:tab/>
      </w:r>
      <w:proofErr w:type="gramEnd"/>
      <w:r w:rsidRPr="003E05B1">
        <w:t xml:space="preserve"> </w:t>
      </w:r>
    </w:p>
    <w:p w:rsidR="000F1B73" w:rsidRPr="003E05B1" w:rsidRDefault="000F1B73" w:rsidP="000F1B73">
      <w:pPr>
        <w:pStyle w:val="western"/>
        <w:spacing w:before="0" w:beforeAutospacing="0" w:after="0" w:line="276" w:lineRule="auto"/>
        <w:jc w:val="center"/>
        <w:rPr>
          <w:b/>
        </w:rPr>
      </w:pPr>
    </w:p>
    <w:p w:rsidR="000F1B73" w:rsidRPr="003E05B1" w:rsidRDefault="000F1B73" w:rsidP="000F1B73">
      <w:pPr>
        <w:pStyle w:val="western"/>
        <w:spacing w:before="0" w:beforeAutospacing="0" w:after="0" w:line="276" w:lineRule="auto"/>
        <w:jc w:val="center"/>
        <w:rPr>
          <w:b/>
        </w:rPr>
      </w:pPr>
      <w:r w:rsidRPr="003E05B1">
        <w:rPr>
          <w:b/>
        </w:rPr>
        <w:t>LEI.</w:t>
      </w:r>
    </w:p>
    <w:p w:rsidR="000F1B73" w:rsidRPr="000F1B73" w:rsidRDefault="000F1B73" w:rsidP="000F1B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F1B73" w:rsidRPr="000F1B73" w:rsidRDefault="000F1B73" w:rsidP="000F1B7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1B73">
        <w:rPr>
          <w:rFonts w:ascii="Times New Roman" w:hAnsi="Times New Roman" w:cs="Times New Roman"/>
          <w:b/>
          <w:sz w:val="24"/>
          <w:szCs w:val="24"/>
        </w:rPr>
        <w:t xml:space="preserve">Art.1º - </w:t>
      </w:r>
      <w:r w:rsidRPr="000F1B73">
        <w:rPr>
          <w:rFonts w:ascii="Times New Roman" w:hAnsi="Times New Roman" w:cs="Times New Roman"/>
          <w:sz w:val="24"/>
          <w:szCs w:val="24"/>
        </w:rPr>
        <w:t xml:space="preserve">Fica </w:t>
      </w:r>
      <w:proofErr w:type="gramStart"/>
      <w:r w:rsidRPr="000F1B73">
        <w:rPr>
          <w:rFonts w:ascii="Times New Roman" w:hAnsi="Times New Roman" w:cs="Times New Roman"/>
          <w:sz w:val="24"/>
          <w:szCs w:val="24"/>
        </w:rPr>
        <w:t>autorizado</w:t>
      </w:r>
      <w:proofErr w:type="gramEnd"/>
      <w:r w:rsidRPr="000F1B73">
        <w:rPr>
          <w:rFonts w:ascii="Times New Roman" w:hAnsi="Times New Roman" w:cs="Times New Roman"/>
          <w:sz w:val="24"/>
          <w:szCs w:val="24"/>
        </w:rPr>
        <w:t xml:space="preserve"> a edificação em até 96% dos lotes para prédios com fins exclusivamente comerciais em lotes urbanos. </w:t>
      </w:r>
    </w:p>
    <w:p w:rsidR="000F1B73" w:rsidRPr="000F1B73" w:rsidRDefault="000F1B73" w:rsidP="000F1B73">
      <w:pPr>
        <w:jc w:val="both"/>
        <w:rPr>
          <w:rFonts w:ascii="Times New Roman" w:hAnsi="Times New Roman" w:cs="Times New Roman"/>
          <w:sz w:val="24"/>
          <w:szCs w:val="24"/>
        </w:rPr>
      </w:pPr>
      <w:r w:rsidRPr="000F1B73">
        <w:rPr>
          <w:rFonts w:ascii="Times New Roman" w:hAnsi="Times New Roman" w:cs="Times New Roman"/>
          <w:sz w:val="24"/>
          <w:szCs w:val="24"/>
        </w:rPr>
        <w:t xml:space="preserve"> </w:t>
      </w:r>
      <w:r w:rsidRPr="000F1B73">
        <w:rPr>
          <w:rFonts w:ascii="Times New Roman" w:hAnsi="Times New Roman" w:cs="Times New Roman"/>
          <w:sz w:val="24"/>
          <w:szCs w:val="24"/>
        </w:rPr>
        <w:tab/>
      </w:r>
      <w:r w:rsidRPr="000F1B73">
        <w:rPr>
          <w:rFonts w:ascii="Times New Roman" w:hAnsi="Times New Roman" w:cs="Times New Roman"/>
          <w:b/>
          <w:sz w:val="24"/>
          <w:szCs w:val="24"/>
        </w:rPr>
        <w:t xml:space="preserve">Art.2º - </w:t>
      </w:r>
      <w:r w:rsidRPr="000F1B73">
        <w:rPr>
          <w:rFonts w:ascii="Times New Roman" w:hAnsi="Times New Roman" w:cs="Times New Roman"/>
          <w:sz w:val="24"/>
          <w:szCs w:val="24"/>
        </w:rPr>
        <w:t>Esta autorização tem validade até 31 de dezembro de 2020, como também a regularização dos prédios existentes.</w:t>
      </w:r>
    </w:p>
    <w:p w:rsidR="000F1B73" w:rsidRPr="000F1B73" w:rsidRDefault="000F1B73" w:rsidP="000F1B7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1B73">
        <w:rPr>
          <w:rFonts w:ascii="Times New Roman" w:hAnsi="Times New Roman" w:cs="Times New Roman"/>
          <w:b/>
          <w:sz w:val="24"/>
          <w:szCs w:val="24"/>
        </w:rPr>
        <w:t xml:space="preserve">Art.3º - </w:t>
      </w:r>
      <w:r w:rsidRPr="000F1B73">
        <w:rPr>
          <w:rFonts w:ascii="Times New Roman" w:hAnsi="Times New Roman" w:cs="Times New Roman"/>
          <w:sz w:val="24"/>
          <w:szCs w:val="24"/>
        </w:rPr>
        <w:t>Esta Lei entra em vigor na data de sua publicação, revogadas as disposições em contrário,</w:t>
      </w:r>
    </w:p>
    <w:p w:rsidR="000F1B73" w:rsidRPr="000F1B73" w:rsidRDefault="000F1B73" w:rsidP="000F1B73">
      <w:pPr>
        <w:rPr>
          <w:rFonts w:ascii="Times New Roman" w:hAnsi="Times New Roman" w:cs="Times New Roman"/>
          <w:sz w:val="24"/>
          <w:szCs w:val="24"/>
        </w:rPr>
      </w:pPr>
    </w:p>
    <w:p w:rsidR="000F1B73" w:rsidRPr="000F1B73" w:rsidRDefault="000F1B73" w:rsidP="000F1B73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F1B73">
        <w:rPr>
          <w:rFonts w:ascii="Times New Roman" w:eastAsia="Calibri" w:hAnsi="Times New Roman" w:cs="Times New Roman"/>
          <w:sz w:val="24"/>
          <w:szCs w:val="24"/>
        </w:rPr>
        <w:t>Gabinete do Pref</w:t>
      </w:r>
      <w:r>
        <w:rPr>
          <w:rFonts w:ascii="Times New Roman" w:eastAsia="Calibri" w:hAnsi="Times New Roman" w:cs="Times New Roman"/>
          <w:sz w:val="24"/>
          <w:szCs w:val="24"/>
        </w:rPr>
        <w:t>eito Municipal de Erval Seco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 27</w:t>
      </w:r>
      <w:r w:rsidRPr="000F1B73">
        <w:rPr>
          <w:rFonts w:ascii="Times New Roman" w:eastAsia="Calibri" w:hAnsi="Times New Roman" w:cs="Times New Roman"/>
          <w:sz w:val="24"/>
          <w:szCs w:val="24"/>
        </w:rPr>
        <w:t xml:space="preserve"> de agosto de 2019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B73" w:rsidRPr="000F1B73" w:rsidRDefault="000F1B73" w:rsidP="000F1B73">
      <w:pPr>
        <w:spacing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0F1B73" w:rsidRDefault="000F1B73" w:rsidP="000F1B73">
      <w:pPr>
        <w:spacing w:line="36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1B73" w:rsidRPr="000F1B73" w:rsidRDefault="000F1B73" w:rsidP="000F1B73">
      <w:pPr>
        <w:spacing w:line="36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1B73">
        <w:rPr>
          <w:rFonts w:ascii="Times New Roman" w:eastAsia="Calibri" w:hAnsi="Times New Roman" w:cs="Times New Roman"/>
          <w:b/>
          <w:sz w:val="24"/>
          <w:szCs w:val="24"/>
        </w:rPr>
        <w:t>LEONIR KOCHE</w:t>
      </w:r>
    </w:p>
    <w:p w:rsidR="000F1B73" w:rsidRPr="000F1B73" w:rsidRDefault="000F1B73" w:rsidP="000F1B73">
      <w:pPr>
        <w:spacing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F1B73">
        <w:rPr>
          <w:rFonts w:ascii="Times New Roman" w:eastAsia="Calibri" w:hAnsi="Times New Roman" w:cs="Times New Roman"/>
          <w:sz w:val="24"/>
          <w:szCs w:val="24"/>
        </w:rPr>
        <w:t>Prefeito Municipal</w:t>
      </w:r>
    </w:p>
    <w:p w:rsidR="000F1B73" w:rsidRPr="000F1B73" w:rsidRDefault="000F1B73" w:rsidP="000F1B73">
      <w:pPr>
        <w:spacing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F1B73" w:rsidRPr="000F1B73" w:rsidRDefault="000F1B73" w:rsidP="000F1B73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F1B73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0F1B73" w:rsidRPr="000F1B73" w:rsidRDefault="000F1B73" w:rsidP="000F1B73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0F1B73" w:rsidRPr="000F1B73" w:rsidRDefault="000F1B73" w:rsidP="000F1B73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0F1B73" w:rsidRPr="000F1B73" w:rsidRDefault="000F1B73" w:rsidP="000F1B73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0F1B73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0F1B73" w:rsidRPr="000F1B73" w:rsidRDefault="000F1B73" w:rsidP="000F1B7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F1B73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Secretário da Administração e Coord. Geral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0F1B73" w:rsidRPr="000F1B73" w:rsidRDefault="000F1B73" w:rsidP="000F1B7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F1B73" w:rsidRPr="000F1B73" w:rsidRDefault="000F1B73" w:rsidP="000F1B7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F1B73" w:rsidRPr="000F1B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B73"/>
    <w:rsid w:val="000F1B73"/>
    <w:rsid w:val="002653EB"/>
    <w:rsid w:val="00A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B7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F1B7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B7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F1B7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2019-08-27T13:03:00Z</dcterms:created>
  <dcterms:modified xsi:type="dcterms:W3CDTF">2019-08-27T13:29:00Z</dcterms:modified>
</cp:coreProperties>
</file>