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00B" w:rsidRPr="009E700B" w:rsidRDefault="009E700B" w:rsidP="009E700B">
      <w:p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LEI MUNICIPAL Nº 2.955</w:t>
      </w:r>
      <w:r w:rsidRPr="009E700B">
        <w:rPr>
          <w:rFonts w:ascii="Times New Roman" w:eastAsia="Calibri" w:hAnsi="Times New Roman" w:cs="Times New Roman"/>
          <w:b/>
        </w:rPr>
        <w:t>/2019</w:t>
      </w:r>
    </w:p>
    <w:p w:rsidR="009E700B" w:rsidRPr="009E700B" w:rsidRDefault="000A1AD4" w:rsidP="009E700B">
      <w:p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17</w:t>
      </w:r>
      <w:r w:rsidR="009E700B" w:rsidRPr="009E700B">
        <w:rPr>
          <w:rFonts w:ascii="Times New Roman" w:eastAsia="Calibri" w:hAnsi="Times New Roman" w:cs="Times New Roman"/>
          <w:b/>
        </w:rPr>
        <w:t xml:space="preserve"> DE DEZEMBRO DE 2019</w:t>
      </w:r>
    </w:p>
    <w:p w:rsidR="009E700B" w:rsidRDefault="009E700B" w:rsidP="009E70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E700B" w:rsidRPr="00441A79" w:rsidRDefault="009E700B" w:rsidP="009E700B">
      <w:pPr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  <w:r w:rsidRPr="00441A79">
        <w:rPr>
          <w:rFonts w:ascii="Times New Roman" w:hAnsi="Times New Roman" w:cs="Times New Roman"/>
          <w:b/>
        </w:rPr>
        <w:t xml:space="preserve">“AUTORIZA O PODER EXECUTIVO MUNICIPAL A </w:t>
      </w:r>
      <w:r>
        <w:rPr>
          <w:rFonts w:ascii="Times New Roman" w:hAnsi="Times New Roman" w:cs="Times New Roman"/>
          <w:b/>
        </w:rPr>
        <w:t>TRANSPORTAR DEJETOS</w:t>
      </w:r>
      <w:r w:rsidRPr="00441A79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”</w:t>
      </w:r>
    </w:p>
    <w:p w:rsidR="009E700B" w:rsidRPr="00F67064" w:rsidRDefault="009E700B" w:rsidP="009E700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E700B" w:rsidRPr="00F67064" w:rsidRDefault="009E700B" w:rsidP="009E700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E700B" w:rsidRPr="009E700B" w:rsidRDefault="009E700B" w:rsidP="009E700B">
      <w:pPr>
        <w:spacing w:after="119"/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  <w:r>
        <w:rPr>
          <w:rFonts w:ascii="Times New Roman" w:hAnsi="Times New Roman" w:cs="Times New Roman"/>
          <w:b/>
        </w:rPr>
        <w:t>LEONIR KOCHE</w:t>
      </w:r>
      <w:r w:rsidRPr="00F67064">
        <w:rPr>
          <w:rFonts w:ascii="Times New Roman" w:hAnsi="Times New Roman" w:cs="Times New Roman"/>
        </w:rPr>
        <w:t xml:space="preserve">, Prefeito Municipal de Erval Seco, no uso de suas atribuições que lhe confere a Lei Orgânica Municipal, </w:t>
      </w:r>
      <w:r w:rsidRPr="009E700B">
        <w:rPr>
          <w:rFonts w:ascii="Times New Roman" w:eastAsia="Times New Roman" w:hAnsi="Times New Roman" w:cs="Times New Roman"/>
          <w:lang w:eastAsia="pt-BR"/>
        </w:rPr>
        <w:t>faz saber que a Câmara Municipal de Vereadores aprovou e, eu promulgo e sanciono a seguinte:</w:t>
      </w:r>
    </w:p>
    <w:p w:rsidR="009E700B" w:rsidRPr="009E700B" w:rsidRDefault="009E700B" w:rsidP="009E700B">
      <w:pPr>
        <w:spacing w:before="100" w:beforeAutospacing="1" w:after="119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E700B">
        <w:rPr>
          <w:rFonts w:ascii="Times New Roman" w:eastAsia="Times New Roman" w:hAnsi="Times New Roman" w:cs="Times New Roman"/>
          <w:b/>
          <w:lang w:eastAsia="pt-BR"/>
        </w:rPr>
        <w:t>LEI.</w:t>
      </w:r>
    </w:p>
    <w:p w:rsidR="009E700B" w:rsidRPr="00F67064" w:rsidRDefault="009E700B" w:rsidP="009E700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E700B" w:rsidRDefault="009E700B" w:rsidP="009E700B">
      <w:pPr>
        <w:spacing w:after="0" w:line="240" w:lineRule="auto"/>
        <w:ind w:firstLine="348"/>
        <w:jc w:val="both"/>
        <w:rPr>
          <w:rFonts w:ascii="Times New Roman" w:hAnsi="Times New Roman" w:cs="Times New Roman"/>
        </w:rPr>
      </w:pPr>
      <w:r w:rsidRPr="00F67064">
        <w:rPr>
          <w:rFonts w:ascii="Times New Roman" w:hAnsi="Times New Roman" w:cs="Times New Roman"/>
          <w:b/>
        </w:rPr>
        <w:t>Art. 1º</w:t>
      </w:r>
      <w:r w:rsidRPr="00F67064">
        <w:rPr>
          <w:rFonts w:ascii="Times New Roman" w:hAnsi="Times New Roman" w:cs="Times New Roman"/>
        </w:rPr>
        <w:t xml:space="preserve"> - Fica o Poder executivo Municipal autorizado a </w:t>
      </w:r>
      <w:r>
        <w:rPr>
          <w:rFonts w:ascii="Times New Roman" w:hAnsi="Times New Roman" w:cs="Times New Roman"/>
        </w:rPr>
        <w:t>transportar dejetos oriundos das propriedades dos suinicultores até as piscinas de dejetos dos produtores rurais.</w:t>
      </w:r>
    </w:p>
    <w:p w:rsidR="009E700B" w:rsidRDefault="009E700B" w:rsidP="009E700B">
      <w:pPr>
        <w:spacing w:after="0" w:line="240" w:lineRule="auto"/>
        <w:ind w:firstLine="348"/>
        <w:jc w:val="both"/>
        <w:rPr>
          <w:rFonts w:ascii="Times New Roman" w:hAnsi="Times New Roman" w:cs="Times New Roman"/>
        </w:rPr>
      </w:pPr>
    </w:p>
    <w:p w:rsidR="009E700B" w:rsidRDefault="009E700B" w:rsidP="009E700B">
      <w:pPr>
        <w:spacing w:after="0" w:line="240" w:lineRule="auto"/>
        <w:ind w:firstLine="348"/>
        <w:jc w:val="both"/>
        <w:rPr>
          <w:rFonts w:ascii="Times New Roman" w:hAnsi="Times New Roman" w:cs="Times New Roman"/>
        </w:rPr>
      </w:pPr>
      <w:r w:rsidRPr="00C37E55">
        <w:rPr>
          <w:rFonts w:ascii="Times New Roman" w:hAnsi="Times New Roman" w:cs="Times New Roman"/>
          <w:b/>
          <w:bCs/>
        </w:rPr>
        <w:t>Paragrafo Único-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A distribuição dos dejetos nas lavouras ficará a cargo do produtor rural.</w:t>
      </w:r>
    </w:p>
    <w:p w:rsidR="009E700B" w:rsidRPr="00F67064" w:rsidRDefault="009E700B" w:rsidP="009E700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E700B" w:rsidRDefault="009E700B" w:rsidP="009E700B">
      <w:pPr>
        <w:spacing w:after="0" w:line="240" w:lineRule="auto"/>
        <w:ind w:firstLine="348"/>
        <w:jc w:val="both"/>
        <w:rPr>
          <w:rFonts w:ascii="Times New Roman" w:hAnsi="Times New Roman" w:cs="Times New Roman"/>
        </w:rPr>
      </w:pPr>
      <w:r w:rsidRPr="00F67064">
        <w:rPr>
          <w:rFonts w:ascii="Times New Roman" w:hAnsi="Times New Roman" w:cs="Times New Roman"/>
          <w:b/>
        </w:rPr>
        <w:t>Art. 2º</w:t>
      </w:r>
      <w:r w:rsidRPr="00F67064">
        <w:rPr>
          <w:rFonts w:ascii="Times New Roman" w:hAnsi="Times New Roman" w:cs="Times New Roman"/>
        </w:rPr>
        <w:t xml:space="preserve"> - Os munícipes interessados deverão se inscrever na Secretaria Municipal da Agricultura e Meio Ambiente e recolher </w:t>
      </w:r>
      <w:r>
        <w:rPr>
          <w:rFonts w:ascii="Times New Roman" w:hAnsi="Times New Roman" w:cs="Times New Roman"/>
        </w:rPr>
        <w:t xml:space="preserve">uma taxa </w:t>
      </w:r>
      <w:r w:rsidR="000A1AD4">
        <w:rPr>
          <w:rFonts w:ascii="Times New Roman" w:hAnsi="Times New Roman" w:cs="Times New Roman"/>
        </w:rPr>
        <w:t xml:space="preserve">por carga </w:t>
      </w:r>
      <w:r>
        <w:rPr>
          <w:rFonts w:ascii="Times New Roman" w:hAnsi="Times New Roman" w:cs="Times New Roman"/>
        </w:rPr>
        <w:t>conforme a quilometragem a seguir: até 05 km o valor de R$ 30</w:t>
      </w:r>
      <w:r w:rsidRPr="00F67064">
        <w:rPr>
          <w:rFonts w:ascii="Times New Roman" w:hAnsi="Times New Roman" w:cs="Times New Roman"/>
        </w:rPr>
        <w:t xml:space="preserve">,00 (trinta reais) </w:t>
      </w:r>
      <w:r w:rsidR="000A1AD4">
        <w:rPr>
          <w:rFonts w:ascii="Times New Roman" w:hAnsi="Times New Roman" w:cs="Times New Roman"/>
        </w:rPr>
        <w:t xml:space="preserve">acima de 05 km até 10 Km </w:t>
      </w:r>
      <w:r>
        <w:rPr>
          <w:rFonts w:ascii="Times New Roman" w:hAnsi="Times New Roman" w:cs="Times New Roman"/>
        </w:rPr>
        <w:t xml:space="preserve">R$ 50,00 (cinquenta reais) </w:t>
      </w:r>
      <w:r w:rsidR="000A1AD4">
        <w:rPr>
          <w:rFonts w:ascii="Times New Roman" w:hAnsi="Times New Roman" w:cs="Times New Roman"/>
        </w:rPr>
        <w:t xml:space="preserve">e acima de 10 km, </w:t>
      </w:r>
      <w:r>
        <w:rPr>
          <w:rFonts w:ascii="Times New Roman" w:hAnsi="Times New Roman" w:cs="Times New Roman"/>
        </w:rPr>
        <w:t xml:space="preserve">R$ 70,00 (setenta reais) </w:t>
      </w:r>
      <w:r w:rsidR="000A1AD4">
        <w:rPr>
          <w:rFonts w:ascii="Times New Roman" w:hAnsi="Times New Roman" w:cs="Times New Roman"/>
        </w:rPr>
        <w:t>valores estes que deverão ser recolhidos antecipadamente junto a tesouraria do Município e tendo um prazo de 60 dias de validade para efetuação do serviço.</w:t>
      </w:r>
    </w:p>
    <w:p w:rsidR="000A1AD4" w:rsidRDefault="000A1AD4" w:rsidP="009E700B">
      <w:pPr>
        <w:spacing w:after="0" w:line="240" w:lineRule="auto"/>
        <w:ind w:firstLine="348"/>
        <w:jc w:val="both"/>
        <w:rPr>
          <w:rFonts w:ascii="Times New Roman" w:hAnsi="Times New Roman" w:cs="Times New Roman"/>
        </w:rPr>
      </w:pPr>
    </w:p>
    <w:p w:rsidR="009E700B" w:rsidRPr="00F67064" w:rsidRDefault="009E700B" w:rsidP="009E700B">
      <w:pPr>
        <w:spacing w:after="0" w:line="240" w:lineRule="auto"/>
        <w:ind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575F9E">
        <w:rPr>
          <w:rFonts w:ascii="Times New Roman" w:hAnsi="Times New Roman" w:cs="Times New Roman"/>
          <w:b/>
          <w:bCs/>
        </w:rPr>
        <w:t>Parágrafo único-</w:t>
      </w:r>
      <w:r>
        <w:rPr>
          <w:rFonts w:ascii="Times New Roman" w:hAnsi="Times New Roman" w:cs="Times New Roman"/>
        </w:rPr>
        <w:t xml:space="preserve"> Os produtores deverão possuir o licenciamento ambiental das piscinas para terem direito ao transporte dos dejetos. </w:t>
      </w:r>
    </w:p>
    <w:p w:rsidR="009E700B" w:rsidRPr="00F67064" w:rsidRDefault="009E700B" w:rsidP="009E700B">
      <w:pPr>
        <w:pStyle w:val="PargrafodaList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E700B" w:rsidRPr="00F67064" w:rsidRDefault="009E700B" w:rsidP="009E700B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E700B" w:rsidRPr="00F67064" w:rsidRDefault="009E700B" w:rsidP="009E700B">
      <w:pPr>
        <w:pStyle w:val="PargrafodaLista"/>
        <w:spacing w:after="0" w:line="240" w:lineRule="auto"/>
        <w:ind w:left="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F67064">
        <w:rPr>
          <w:rFonts w:ascii="Times New Roman" w:hAnsi="Times New Roman" w:cs="Times New Roman"/>
          <w:b/>
          <w:sz w:val="24"/>
          <w:szCs w:val="24"/>
        </w:rPr>
        <w:t>Art. 3º</w:t>
      </w:r>
      <w:r w:rsidRPr="00F670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67064">
        <w:rPr>
          <w:rFonts w:ascii="Times New Roman" w:hAnsi="Times New Roman" w:cs="Times New Roman"/>
          <w:sz w:val="24"/>
          <w:szCs w:val="24"/>
        </w:rPr>
        <w:t>Esta lei entrará em vigor na data de sua publicação, revogada as disposições em contrário.</w:t>
      </w:r>
    </w:p>
    <w:p w:rsidR="009E700B" w:rsidRPr="00F67064" w:rsidRDefault="009E700B" w:rsidP="009E700B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E700B" w:rsidRPr="00F67064" w:rsidRDefault="009E700B" w:rsidP="009E700B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E700B" w:rsidRPr="00F67064" w:rsidRDefault="009E700B" w:rsidP="009E700B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67064">
        <w:rPr>
          <w:rFonts w:ascii="Times New Roman" w:hAnsi="Times New Roman" w:cs="Times New Roman"/>
          <w:sz w:val="24"/>
          <w:szCs w:val="24"/>
        </w:rPr>
        <w:t xml:space="preserve">Gabinete do Prefeito Municipal em </w:t>
      </w:r>
      <w:r w:rsidR="000A1AD4">
        <w:rPr>
          <w:rFonts w:ascii="Times New Roman" w:hAnsi="Times New Roman" w:cs="Times New Roman"/>
          <w:sz w:val="24"/>
          <w:szCs w:val="24"/>
        </w:rPr>
        <w:t>17</w:t>
      </w:r>
      <w:bookmarkStart w:id="0" w:name="_GoBack"/>
      <w:bookmarkEnd w:id="0"/>
      <w:r w:rsidRPr="00F67064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dezembr</w:t>
      </w:r>
      <w:r w:rsidRPr="00F67064">
        <w:rPr>
          <w:rFonts w:ascii="Times New Roman" w:hAnsi="Times New Roman" w:cs="Times New Roman"/>
          <w:sz w:val="24"/>
          <w:szCs w:val="24"/>
        </w:rPr>
        <w:t>o de 2019.</w:t>
      </w:r>
    </w:p>
    <w:p w:rsidR="009E700B" w:rsidRDefault="009E700B" w:rsidP="009E700B">
      <w:pPr>
        <w:pStyle w:val="PargrafodaList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E700B" w:rsidRPr="00F67064" w:rsidRDefault="009E700B" w:rsidP="009E700B">
      <w:pPr>
        <w:pStyle w:val="PargrafodaList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E700B" w:rsidRPr="00F67064" w:rsidRDefault="009E700B" w:rsidP="009E700B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9E700B" w:rsidRPr="00F67064" w:rsidRDefault="009E700B" w:rsidP="009E700B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LEONIR KOCHE</w:t>
      </w:r>
    </w:p>
    <w:p w:rsidR="009E700B" w:rsidRPr="00F67064" w:rsidRDefault="009E700B" w:rsidP="009E700B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064">
        <w:rPr>
          <w:rFonts w:ascii="Times New Roman" w:hAnsi="Times New Roman" w:cs="Times New Roman"/>
          <w:b/>
          <w:sz w:val="24"/>
          <w:szCs w:val="24"/>
        </w:rPr>
        <w:t xml:space="preserve">Prefeito Municipal </w:t>
      </w:r>
    </w:p>
    <w:p w:rsidR="009E700B" w:rsidRDefault="009E700B" w:rsidP="009E700B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E700B" w:rsidRPr="00F67064" w:rsidRDefault="009E700B" w:rsidP="009E700B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E700B" w:rsidRPr="009E700B" w:rsidRDefault="009E700B" w:rsidP="009E700B">
      <w:pPr>
        <w:spacing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E700B">
        <w:rPr>
          <w:rFonts w:ascii="Times New Roman" w:eastAsia="Calibri" w:hAnsi="Times New Roman" w:cs="Times New Roman"/>
        </w:rPr>
        <w:t>Registre-se e Publique-se</w:t>
      </w:r>
    </w:p>
    <w:p w:rsidR="009E700B" w:rsidRPr="009E700B" w:rsidRDefault="009E700B" w:rsidP="009E700B">
      <w:pPr>
        <w:spacing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:rsidR="009E700B" w:rsidRPr="009E700B" w:rsidRDefault="009E700B" w:rsidP="009E700B">
      <w:pPr>
        <w:tabs>
          <w:tab w:val="left" w:pos="1185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9E700B">
        <w:rPr>
          <w:rFonts w:ascii="Times New Roman" w:eastAsia="Calibri" w:hAnsi="Times New Roman" w:cs="Times New Roman"/>
          <w:b/>
        </w:rPr>
        <w:tab/>
      </w:r>
    </w:p>
    <w:p w:rsidR="009E700B" w:rsidRPr="009E700B" w:rsidRDefault="009E700B" w:rsidP="009E700B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9E700B">
        <w:rPr>
          <w:rFonts w:ascii="Times New Roman" w:eastAsia="Calibri" w:hAnsi="Times New Roman" w:cs="Times New Roman"/>
          <w:b/>
        </w:rPr>
        <w:t>EDERSON WINK</w:t>
      </w:r>
    </w:p>
    <w:p w:rsidR="009E700B" w:rsidRPr="009E700B" w:rsidRDefault="009E700B" w:rsidP="009E700B">
      <w:pPr>
        <w:spacing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E700B">
        <w:rPr>
          <w:rFonts w:ascii="Times New Roman" w:eastAsia="Times New Roman" w:hAnsi="Times New Roman" w:cs="Times New Roman"/>
          <w:lang w:eastAsia="pt-BR"/>
        </w:rPr>
        <w:t>Secretário da Administração e Coord. Geral</w:t>
      </w:r>
    </w:p>
    <w:p w:rsidR="004126A5" w:rsidRDefault="004126A5" w:rsidP="009E700B">
      <w:pPr>
        <w:spacing w:line="240" w:lineRule="auto"/>
      </w:pPr>
    </w:p>
    <w:sectPr w:rsidR="004126A5" w:rsidSect="009E700B">
      <w:pgSz w:w="11906" w:h="16838"/>
      <w:pgMar w:top="2269" w:right="1133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00B"/>
    <w:rsid w:val="000A1AD4"/>
    <w:rsid w:val="004126A5"/>
    <w:rsid w:val="009E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D9FBA4-DB31-4C9C-BA97-F8A2EFD05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00B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E700B"/>
    <w:pPr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232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2019-12-18T12:38:00Z</dcterms:created>
  <dcterms:modified xsi:type="dcterms:W3CDTF">2019-12-18T13:05:00Z</dcterms:modified>
</cp:coreProperties>
</file>