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5B5" w:rsidRPr="001305B5" w:rsidRDefault="001305B5" w:rsidP="001305B5">
      <w:pPr>
        <w:tabs>
          <w:tab w:val="left" w:pos="7200"/>
        </w:tabs>
        <w:jc w:val="both"/>
        <w:rPr>
          <w:b/>
        </w:rPr>
      </w:pPr>
    </w:p>
    <w:p w:rsidR="009F5A64" w:rsidRPr="0040675B" w:rsidRDefault="009F5A64" w:rsidP="009F5A64">
      <w:pPr>
        <w:spacing w:line="360" w:lineRule="auto"/>
        <w:jc w:val="center"/>
        <w:rPr>
          <w:rFonts w:eastAsia="Calibri"/>
          <w:b/>
        </w:rPr>
      </w:pPr>
      <w:r>
        <w:rPr>
          <w:rFonts w:eastAsia="Calibri"/>
          <w:b/>
        </w:rPr>
        <w:t>LEI MUNICIPAL Nº 2.962</w:t>
      </w:r>
      <w:r>
        <w:rPr>
          <w:rFonts w:eastAsia="Calibri"/>
          <w:b/>
        </w:rPr>
        <w:t>/2020</w:t>
      </w:r>
    </w:p>
    <w:p w:rsidR="009F5A64" w:rsidRPr="0040675B" w:rsidRDefault="009F5A64" w:rsidP="009F5A64">
      <w:pPr>
        <w:spacing w:line="360" w:lineRule="auto"/>
        <w:jc w:val="center"/>
        <w:rPr>
          <w:rFonts w:eastAsia="Calibri"/>
          <w:b/>
        </w:rPr>
      </w:pPr>
      <w:r>
        <w:rPr>
          <w:rFonts w:eastAsia="Calibri"/>
          <w:b/>
        </w:rPr>
        <w:t>14</w:t>
      </w:r>
      <w:r w:rsidRPr="0040675B">
        <w:rPr>
          <w:rFonts w:eastAsia="Calibri"/>
          <w:b/>
        </w:rPr>
        <w:t xml:space="preserve"> DE </w:t>
      </w:r>
      <w:r>
        <w:rPr>
          <w:rFonts w:eastAsia="Calibri"/>
          <w:b/>
        </w:rPr>
        <w:t>JANEIRO DE 2020</w:t>
      </w:r>
    </w:p>
    <w:p w:rsidR="001305B5" w:rsidRPr="001305B5" w:rsidRDefault="001305B5" w:rsidP="001305B5">
      <w:pPr>
        <w:tabs>
          <w:tab w:val="left" w:pos="7200"/>
        </w:tabs>
        <w:jc w:val="center"/>
      </w:pPr>
    </w:p>
    <w:p w:rsidR="001305B5" w:rsidRPr="001305B5" w:rsidRDefault="001305B5" w:rsidP="001305B5">
      <w:pPr>
        <w:tabs>
          <w:tab w:val="left" w:pos="7200"/>
        </w:tabs>
        <w:spacing w:line="360" w:lineRule="auto"/>
        <w:ind w:left="3969"/>
        <w:jc w:val="both"/>
        <w:rPr>
          <w:b/>
        </w:rPr>
      </w:pPr>
      <w:r w:rsidRPr="001305B5">
        <w:rPr>
          <w:b/>
        </w:rPr>
        <w:t>“CONCEDE AUMENTO DO VALE ALIMENTAÇÃO AOS SERVIDORES MUNI</w:t>
      </w:r>
      <w:r>
        <w:rPr>
          <w:b/>
        </w:rPr>
        <w:t>CIPAIS ATIVOS DE ERVAL SECO-RS E DÁ OUTRAS PROVIDÊNCIAS”.</w:t>
      </w:r>
    </w:p>
    <w:p w:rsidR="001305B5" w:rsidRPr="001305B5" w:rsidRDefault="001305B5" w:rsidP="00EB4CC4">
      <w:pPr>
        <w:tabs>
          <w:tab w:val="left" w:pos="7200"/>
        </w:tabs>
        <w:spacing w:line="360" w:lineRule="auto"/>
        <w:jc w:val="both"/>
      </w:pPr>
    </w:p>
    <w:p w:rsidR="009F5A64" w:rsidRPr="0040675B" w:rsidRDefault="00EB4CC4" w:rsidP="009F5A64">
      <w:pPr>
        <w:spacing w:line="276" w:lineRule="auto"/>
        <w:ind w:firstLine="708"/>
        <w:jc w:val="both"/>
        <w:rPr>
          <w:rFonts w:eastAsia="Calibri"/>
        </w:rPr>
      </w:pPr>
      <w:r>
        <w:tab/>
      </w:r>
      <w:r w:rsidR="001305B5" w:rsidRPr="001305B5">
        <w:rPr>
          <w:b/>
          <w:bCs/>
        </w:rPr>
        <w:t>LEONIR KOCHE</w:t>
      </w:r>
      <w:r w:rsidR="001305B5" w:rsidRPr="001305B5">
        <w:t xml:space="preserve">, Prefeito Municipal de Erval Seco-RS no uso de suas atribuições que lhe são conferidas pela Lei Orgânica Municipal, </w:t>
      </w:r>
      <w:r w:rsidR="009F5A64" w:rsidRPr="0040675B">
        <w:rPr>
          <w:rFonts w:eastAsia="Calibri"/>
        </w:rPr>
        <w:t>faz saber que a Câmara Municipal de Vereadores aprovou e, eu promulgo e sanciono a seguinte:</w:t>
      </w:r>
      <w:proofErr w:type="gramStart"/>
      <w:r w:rsidR="009F5A64" w:rsidRPr="0040675B">
        <w:rPr>
          <w:rFonts w:eastAsia="Calibri"/>
        </w:rPr>
        <w:tab/>
      </w:r>
      <w:proofErr w:type="gramEnd"/>
    </w:p>
    <w:p w:rsidR="009F5A64" w:rsidRPr="0040675B" w:rsidRDefault="009F5A64" w:rsidP="009F5A64">
      <w:pPr>
        <w:spacing w:line="276" w:lineRule="auto"/>
        <w:jc w:val="center"/>
        <w:rPr>
          <w:rFonts w:eastAsia="Calibri"/>
          <w:b/>
        </w:rPr>
      </w:pPr>
    </w:p>
    <w:p w:rsidR="009F5A64" w:rsidRPr="0040675B" w:rsidRDefault="009F5A64" w:rsidP="009F5A64">
      <w:pPr>
        <w:spacing w:line="276" w:lineRule="auto"/>
        <w:jc w:val="center"/>
        <w:rPr>
          <w:rFonts w:eastAsia="Calibri"/>
          <w:b/>
        </w:rPr>
      </w:pPr>
      <w:r>
        <w:rPr>
          <w:rFonts w:eastAsia="Calibri"/>
          <w:b/>
        </w:rPr>
        <w:t>LEI</w:t>
      </w:r>
    </w:p>
    <w:p w:rsidR="001305B5" w:rsidRPr="001305B5" w:rsidRDefault="001305B5" w:rsidP="00EB4CC4">
      <w:pPr>
        <w:tabs>
          <w:tab w:val="left" w:pos="7200"/>
        </w:tabs>
        <w:spacing w:line="276" w:lineRule="auto"/>
        <w:jc w:val="both"/>
        <w:rPr>
          <w:b/>
          <w:bCs/>
        </w:rPr>
      </w:pPr>
    </w:p>
    <w:p w:rsidR="001305B5" w:rsidRPr="001305B5" w:rsidRDefault="00EB4CC4" w:rsidP="00EB4CC4">
      <w:pPr>
        <w:spacing w:line="276" w:lineRule="auto"/>
        <w:ind w:firstLine="540"/>
        <w:jc w:val="both"/>
      </w:pPr>
      <w:r>
        <w:rPr>
          <w:b/>
          <w:bCs/>
        </w:rPr>
        <w:t>Art.</w:t>
      </w:r>
      <w:r w:rsidR="001305B5" w:rsidRPr="001305B5">
        <w:rPr>
          <w:b/>
          <w:bCs/>
        </w:rPr>
        <w:t xml:space="preserve"> 1º- </w:t>
      </w:r>
      <w:r w:rsidR="001305B5" w:rsidRPr="001305B5">
        <w:t>Mantida a estrutura da Lei Municipal Nº 2048/2009 fica alterado seu artigo 2º da seguinte forma:</w:t>
      </w:r>
    </w:p>
    <w:p w:rsidR="001305B5" w:rsidRPr="001305B5" w:rsidRDefault="001305B5" w:rsidP="00EB4CC4">
      <w:pPr>
        <w:tabs>
          <w:tab w:val="left" w:pos="7200"/>
        </w:tabs>
        <w:spacing w:line="276" w:lineRule="auto"/>
        <w:jc w:val="both"/>
      </w:pPr>
      <w:r w:rsidRPr="001305B5">
        <w:tab/>
      </w:r>
      <w:r w:rsidRPr="001305B5">
        <w:tab/>
      </w:r>
      <w:r w:rsidRPr="001305B5">
        <w:tab/>
      </w:r>
    </w:p>
    <w:p w:rsidR="001305B5" w:rsidRDefault="001305B5" w:rsidP="00EB4CC4">
      <w:pPr>
        <w:spacing w:line="276" w:lineRule="auto"/>
        <w:ind w:firstLine="540"/>
        <w:jc w:val="both"/>
        <w:rPr>
          <w:spacing w:val="4"/>
        </w:rPr>
      </w:pPr>
      <w:r w:rsidRPr="001305B5">
        <w:rPr>
          <w:b/>
          <w:bCs/>
        </w:rPr>
        <w:t xml:space="preserve">Art. 2º- </w:t>
      </w:r>
      <w:r w:rsidRPr="001305B5">
        <w:t>O programa consistirá no fornecimento de vale alimentação via cartão magnético</w:t>
      </w:r>
      <w:r w:rsidRPr="001305B5">
        <w:rPr>
          <w:spacing w:val="4"/>
        </w:rPr>
        <w:t>, no valor de R$ 1</w:t>
      </w:r>
      <w:r w:rsidR="004426E5">
        <w:rPr>
          <w:spacing w:val="4"/>
        </w:rPr>
        <w:t>4</w:t>
      </w:r>
      <w:r w:rsidRPr="001305B5">
        <w:rPr>
          <w:spacing w:val="4"/>
        </w:rPr>
        <w:t>0,00 (ce</w:t>
      </w:r>
      <w:r>
        <w:rPr>
          <w:spacing w:val="4"/>
        </w:rPr>
        <w:t>nto e trinta</w:t>
      </w:r>
      <w:r w:rsidRPr="001305B5">
        <w:rPr>
          <w:spacing w:val="4"/>
        </w:rPr>
        <w:t xml:space="preserve"> reais) mensais, a ser concedida por servidor, independentemente do seu número horas e/ou de cargos exercidos.”</w:t>
      </w:r>
    </w:p>
    <w:p w:rsidR="00EB4CC4" w:rsidRPr="001305B5" w:rsidRDefault="00EB4CC4" w:rsidP="00EB4CC4">
      <w:pPr>
        <w:spacing w:line="276" w:lineRule="auto"/>
        <w:ind w:firstLine="540"/>
        <w:jc w:val="both"/>
        <w:rPr>
          <w:b/>
          <w:bCs/>
        </w:rPr>
      </w:pPr>
    </w:p>
    <w:p w:rsidR="001305B5" w:rsidRDefault="00EB4CC4" w:rsidP="00EB4CC4">
      <w:pPr>
        <w:tabs>
          <w:tab w:val="left" w:pos="0"/>
        </w:tabs>
        <w:spacing w:line="276" w:lineRule="auto"/>
        <w:jc w:val="both"/>
      </w:pPr>
      <w:r>
        <w:rPr>
          <w:b/>
          <w:bCs/>
        </w:rPr>
        <w:tab/>
        <w:t>Art. 3</w:t>
      </w:r>
      <w:r w:rsidR="001305B5" w:rsidRPr="001305B5">
        <w:rPr>
          <w:b/>
          <w:bCs/>
        </w:rPr>
        <w:t xml:space="preserve">º - </w:t>
      </w:r>
      <w:r w:rsidR="001305B5" w:rsidRPr="001305B5">
        <w:t>As despesas decorrentes desta Lei serão atendidas pelas dotações do orçamento vigente.</w:t>
      </w:r>
    </w:p>
    <w:p w:rsidR="00EB4CC4" w:rsidRPr="001305B5" w:rsidRDefault="00EB4CC4" w:rsidP="00EB4CC4">
      <w:pPr>
        <w:tabs>
          <w:tab w:val="left" w:pos="0"/>
        </w:tabs>
        <w:spacing w:line="276" w:lineRule="auto"/>
        <w:jc w:val="both"/>
      </w:pPr>
    </w:p>
    <w:p w:rsidR="001305B5" w:rsidRPr="001305B5" w:rsidRDefault="00EB4CC4" w:rsidP="00EB4CC4">
      <w:pPr>
        <w:tabs>
          <w:tab w:val="left" w:pos="0"/>
        </w:tabs>
        <w:spacing w:line="276" w:lineRule="auto"/>
        <w:jc w:val="both"/>
      </w:pPr>
      <w:r>
        <w:rPr>
          <w:b/>
        </w:rPr>
        <w:tab/>
      </w:r>
      <w:r w:rsidRPr="00EB4CC4">
        <w:rPr>
          <w:b/>
        </w:rPr>
        <w:t>Art. 4</w:t>
      </w:r>
      <w:r w:rsidR="001305B5" w:rsidRPr="00EB4CC4">
        <w:rPr>
          <w:b/>
          <w:bCs/>
        </w:rPr>
        <w:t>º</w:t>
      </w:r>
      <w:r w:rsidR="001305B5" w:rsidRPr="001305B5">
        <w:rPr>
          <w:b/>
          <w:bCs/>
        </w:rPr>
        <w:t xml:space="preserve"> - </w:t>
      </w:r>
      <w:r w:rsidR="001305B5" w:rsidRPr="001305B5">
        <w:t>Esta Lei entrará em vigor na data de sua publicação, produzindo os efeitos a partir de 1º de janeiro de 20</w:t>
      </w:r>
      <w:r w:rsidR="004426E5">
        <w:t>20</w:t>
      </w:r>
      <w:r w:rsidR="001305B5" w:rsidRPr="001305B5">
        <w:t>.</w:t>
      </w:r>
    </w:p>
    <w:p w:rsidR="001305B5" w:rsidRDefault="001305B5" w:rsidP="001305B5">
      <w:pPr>
        <w:tabs>
          <w:tab w:val="left" w:pos="7200"/>
        </w:tabs>
        <w:spacing w:line="360" w:lineRule="auto"/>
        <w:jc w:val="both"/>
      </w:pPr>
    </w:p>
    <w:p w:rsidR="009F5A64" w:rsidRPr="0040675B" w:rsidRDefault="009F5A64" w:rsidP="009F5A64">
      <w:pPr>
        <w:spacing w:line="276" w:lineRule="auto"/>
        <w:jc w:val="center"/>
      </w:pPr>
      <w:proofErr w:type="gramStart"/>
      <w:r w:rsidRPr="0040675B">
        <w:t>Gabinete do Prefeito Municipal de E</w:t>
      </w:r>
      <w:r>
        <w:t>rval Seco</w:t>
      </w:r>
      <w:proofErr w:type="gramEnd"/>
      <w:r>
        <w:t>, 14 de janeiro de 2020</w:t>
      </w:r>
    </w:p>
    <w:p w:rsidR="009F5A64" w:rsidRPr="0040675B" w:rsidRDefault="009F5A64" w:rsidP="009F5A64">
      <w:pPr>
        <w:spacing w:line="276" w:lineRule="auto"/>
        <w:jc w:val="center"/>
      </w:pPr>
    </w:p>
    <w:p w:rsidR="009F5A64" w:rsidRPr="0040675B" w:rsidRDefault="009F5A64" w:rsidP="009F5A64">
      <w:pPr>
        <w:spacing w:line="276" w:lineRule="auto"/>
      </w:pPr>
    </w:p>
    <w:p w:rsidR="009F5A64" w:rsidRPr="0040675B" w:rsidRDefault="009F5A64" w:rsidP="009F5A64">
      <w:pPr>
        <w:spacing w:line="276" w:lineRule="auto"/>
        <w:jc w:val="center"/>
      </w:pPr>
    </w:p>
    <w:p w:rsidR="009F5A64" w:rsidRPr="0040675B" w:rsidRDefault="009F5A64" w:rsidP="009F5A64">
      <w:pPr>
        <w:spacing w:line="276" w:lineRule="auto"/>
        <w:jc w:val="center"/>
        <w:rPr>
          <w:b/>
          <w:bCs/>
        </w:rPr>
      </w:pPr>
      <w:r w:rsidRPr="0040675B">
        <w:rPr>
          <w:b/>
          <w:bCs/>
        </w:rPr>
        <w:t>LEONIR KOCHE</w:t>
      </w:r>
    </w:p>
    <w:p w:rsidR="009F5A64" w:rsidRDefault="009F5A64" w:rsidP="009F5A64">
      <w:pPr>
        <w:spacing w:line="276" w:lineRule="auto"/>
        <w:jc w:val="center"/>
      </w:pPr>
      <w:r w:rsidRPr="0040675B">
        <w:t>Prefeito Municipal</w:t>
      </w:r>
    </w:p>
    <w:p w:rsidR="009F5A64" w:rsidRPr="0040675B" w:rsidRDefault="009F5A64" w:rsidP="009F5A64">
      <w:pPr>
        <w:spacing w:line="276" w:lineRule="auto"/>
        <w:jc w:val="center"/>
      </w:pPr>
    </w:p>
    <w:p w:rsidR="009F5A64" w:rsidRPr="0040675B" w:rsidRDefault="009F5A64" w:rsidP="009F5A64">
      <w:pPr>
        <w:spacing w:line="276" w:lineRule="auto"/>
        <w:contextualSpacing/>
        <w:rPr>
          <w:rFonts w:eastAsia="Calibri"/>
        </w:rPr>
      </w:pPr>
      <w:r w:rsidRPr="0040675B">
        <w:t>Registre-se e Publique-se</w:t>
      </w:r>
    </w:p>
    <w:p w:rsidR="009F5A64" w:rsidRPr="0040675B" w:rsidRDefault="009F5A64" w:rsidP="009F5A64">
      <w:pPr>
        <w:spacing w:line="276" w:lineRule="auto"/>
        <w:contextualSpacing/>
        <w:rPr>
          <w:b/>
        </w:rPr>
      </w:pPr>
    </w:p>
    <w:p w:rsidR="009F5A64" w:rsidRPr="0040675B" w:rsidRDefault="009F5A64" w:rsidP="009F5A64">
      <w:pPr>
        <w:spacing w:line="276" w:lineRule="auto"/>
        <w:contextualSpacing/>
        <w:rPr>
          <w:b/>
        </w:rPr>
      </w:pPr>
      <w:r w:rsidRPr="0040675B">
        <w:rPr>
          <w:b/>
        </w:rPr>
        <w:t>EDERSON WINK</w:t>
      </w:r>
    </w:p>
    <w:p w:rsidR="00F669B8" w:rsidRPr="001305B5" w:rsidRDefault="009F5A64" w:rsidP="009F5A64">
      <w:pPr>
        <w:spacing w:line="276" w:lineRule="auto"/>
        <w:jc w:val="both"/>
      </w:pPr>
      <w:r w:rsidRPr="0040675B">
        <w:t>Secretário</w:t>
      </w:r>
      <w:r>
        <w:t xml:space="preserve"> da Administração e Coord. Geral</w:t>
      </w:r>
      <w:bookmarkStart w:id="0" w:name="_GoBack"/>
      <w:bookmarkEnd w:id="0"/>
    </w:p>
    <w:sectPr w:rsidR="00F669B8" w:rsidRPr="001305B5" w:rsidSect="001305B5">
      <w:pgSz w:w="11906" w:h="16838"/>
      <w:pgMar w:top="2269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5B5"/>
    <w:rsid w:val="00100A47"/>
    <w:rsid w:val="001305B5"/>
    <w:rsid w:val="00183CA8"/>
    <w:rsid w:val="004426E5"/>
    <w:rsid w:val="004B6163"/>
    <w:rsid w:val="00524BC6"/>
    <w:rsid w:val="009F5A64"/>
    <w:rsid w:val="00EB4CC4"/>
    <w:rsid w:val="00F6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B5"/>
    <w:pPr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B5"/>
    <w:pPr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2020-01-07T13:59:00Z</cp:lastPrinted>
  <dcterms:created xsi:type="dcterms:W3CDTF">2020-01-14T19:01:00Z</dcterms:created>
  <dcterms:modified xsi:type="dcterms:W3CDTF">2020-01-14T19:01:00Z</dcterms:modified>
</cp:coreProperties>
</file>