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A89" w:rsidRPr="00873A89" w:rsidRDefault="00873A89" w:rsidP="00873A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2.974</w:t>
      </w:r>
      <w:r w:rsidRPr="00873A8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873A89" w:rsidRDefault="00873A89" w:rsidP="00873A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73A8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10 DE MARÇO DE 2020</w:t>
      </w:r>
    </w:p>
    <w:p w:rsidR="00873A89" w:rsidRPr="00873A89" w:rsidRDefault="00873A89" w:rsidP="00873A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CRIA O PROGRAMA</w:t>
      </w:r>
      <w:r w:rsidRPr="00873A8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 xml:space="preserve"> COMPOSTA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 xml:space="preserve"> </w:t>
      </w:r>
      <w:r w:rsidRPr="00873A8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>ERVAL SECO</w:t>
      </w: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INCENTIVO À PRÁTICA DE COMPOSTAGEM DE RESÍDUOS ORGÂNICOS DOMÉSTICOS EM DOMICÍLIOS, INSTITUIÇÕES PÚBLICAS OU PRIVADAS E CONDOMÍNIOS RESIDENCIAIS.</w:t>
      </w:r>
    </w:p>
    <w:p w:rsidR="00873A89" w:rsidRDefault="00873A89" w:rsidP="00873A89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hAnsi="Times New Roman" w:cs="Times New Roman"/>
          <w:b/>
          <w:sz w:val="24"/>
          <w:szCs w:val="24"/>
        </w:rPr>
        <w:t>LEONIR KOCHE</w:t>
      </w:r>
      <w:r w:rsidRPr="00873A89">
        <w:rPr>
          <w:rFonts w:ascii="Times New Roman" w:hAnsi="Times New Roman" w:cs="Times New Roman"/>
          <w:sz w:val="24"/>
          <w:szCs w:val="24"/>
        </w:rPr>
        <w:t xml:space="preserve">, Prefeito Municipal de Erval Seco, no uso de suas atribuições que lhe confere a Lei Orgânica Municipal em seu artigo 72, inciso III, </w:t>
      </w:r>
      <w:r w:rsidRPr="00873A89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873A89" w:rsidRPr="00873A89" w:rsidRDefault="00873A89" w:rsidP="00873A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73A8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873A89" w:rsidRPr="00873A89" w:rsidRDefault="00873A89" w:rsidP="00873A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873A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criado </w:t>
      </w:r>
      <w:proofErr w:type="gramStart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Programa </w:t>
      </w:r>
      <w:r w:rsidRPr="00873A89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Composta</w:t>
      </w:r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Erval Seco</w:t>
      </w:r>
      <w:proofErr w:type="gramEnd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programa de incentivo à prática de compostagem em </w:t>
      </w:r>
      <w:proofErr w:type="spellStart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Bombonas</w:t>
      </w:r>
      <w:proofErr w:type="spellEnd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resíduos orgânicos domésticos em domicílios,</w:t>
      </w:r>
      <w:bookmarkStart w:id="1" w:name="__DdeLink__1014_957403684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instituições públicas ou privadas </w:t>
      </w:r>
      <w:bookmarkEnd w:id="1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e condomínios residenciais.</w:t>
      </w: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873A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Autoriza a Secretaria Municipal da Agricultura e do Meio Ambiente a fornecer as </w:t>
      </w:r>
      <w:proofErr w:type="spellStart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bombonas</w:t>
      </w:r>
      <w:proofErr w:type="spellEnd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compostagem ao valor de custo de aquisição, para a comunidade.</w:t>
      </w: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</w:t>
      </w:r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: O recibo será fornecido pela Secretaria Municipal do Meio Ambiente e o valor será recolhido na Tesouraria Municipal.</w:t>
      </w: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873A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valor recolhido será utilizado nas demandas do Fundo Municipal de Meio Ambiente.</w:t>
      </w: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spacing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873A89">
        <w:rPr>
          <w:rFonts w:ascii="Times New Roman" w:hAnsi="Times New Roman" w:cs="Times New Roman"/>
          <w:b/>
          <w:sz w:val="24"/>
          <w:szCs w:val="24"/>
          <w:lang w:eastAsia="pt-BR"/>
        </w:rPr>
        <w:t>Art. 4º</w:t>
      </w:r>
      <w:r w:rsidRPr="00873A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 </w:t>
      </w:r>
      <w:r w:rsidRPr="00873A89">
        <w:rPr>
          <w:rFonts w:ascii="Times New Roman" w:hAnsi="Times New Roman" w:cs="Times New Roman"/>
          <w:color w:val="000000"/>
          <w:sz w:val="24"/>
          <w:szCs w:val="24"/>
        </w:rPr>
        <w:t>A definição de forma de funcionamento, normas e o início da vigência do programa, serão definidos através de Decreto do Executivo Municipal, observadas a adequabilidade e necessidades pertinentes.</w:t>
      </w:r>
      <w:r w:rsidRPr="00873A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  </w:t>
      </w:r>
    </w:p>
    <w:p w:rsidR="00873A89" w:rsidRPr="00873A89" w:rsidRDefault="00873A89" w:rsidP="00873A8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73A89" w:rsidRPr="00873A89" w:rsidRDefault="00873A89" w:rsidP="00873A89">
      <w:pPr>
        <w:tabs>
          <w:tab w:val="left" w:pos="5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Erval Seco</w:t>
      </w:r>
      <w:proofErr w:type="gramEnd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RS, em 10 de março de 2020.</w:t>
      </w:r>
    </w:p>
    <w:p w:rsidR="00873A89" w:rsidRPr="00873A89" w:rsidRDefault="00873A89" w:rsidP="00873A89">
      <w:pPr>
        <w:tabs>
          <w:tab w:val="left" w:pos="5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tabs>
          <w:tab w:val="left" w:pos="5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3A89" w:rsidRPr="00873A89" w:rsidRDefault="00873A89" w:rsidP="00873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3A89">
        <w:rPr>
          <w:rFonts w:ascii="Times New Roman" w:eastAsia="Calibri" w:hAnsi="Times New Roman" w:cs="Times New Roman"/>
          <w:b/>
          <w:bCs/>
          <w:sz w:val="24"/>
          <w:szCs w:val="24"/>
        </w:rPr>
        <w:t>LEONIR KOCHE</w:t>
      </w:r>
    </w:p>
    <w:p w:rsidR="00873A89" w:rsidRPr="00873A89" w:rsidRDefault="00873A89" w:rsidP="00873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3A89">
        <w:rPr>
          <w:rFonts w:ascii="Times New Roman" w:eastAsia="Calibri" w:hAnsi="Times New Roman" w:cs="Times New Roman"/>
          <w:b/>
          <w:bCs/>
          <w:sz w:val="24"/>
          <w:szCs w:val="24"/>
        </w:rPr>
        <w:t>Prefeito Municipal</w:t>
      </w:r>
    </w:p>
    <w:p w:rsidR="00873A89" w:rsidRPr="00873A89" w:rsidRDefault="00873A89" w:rsidP="00873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3A89" w:rsidRPr="00873A89" w:rsidRDefault="00873A89" w:rsidP="00873A8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3A89" w:rsidRPr="00873A89" w:rsidRDefault="00873A89" w:rsidP="00873A89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3A89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873A89" w:rsidRPr="00873A89" w:rsidRDefault="00873A89" w:rsidP="00873A89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3A89" w:rsidRPr="00873A89" w:rsidRDefault="00873A89" w:rsidP="00873A89">
      <w:pPr>
        <w:tabs>
          <w:tab w:val="left" w:pos="1185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3A89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873A89" w:rsidRPr="00873A89" w:rsidRDefault="00873A89" w:rsidP="00873A89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3A89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873A89" w:rsidRPr="00873A89" w:rsidRDefault="00873A89" w:rsidP="00873A8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873A89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3D44CA" w:rsidRPr="00873A89" w:rsidRDefault="003D44CA" w:rsidP="00873A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D44CA" w:rsidRPr="00873A89" w:rsidSect="00A569F8">
      <w:pgSz w:w="11906" w:h="16838"/>
      <w:pgMar w:top="1985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A89"/>
    <w:rsid w:val="003D44CA"/>
    <w:rsid w:val="00873A89"/>
    <w:rsid w:val="00A5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A8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A8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2020-03-10T18:58:00Z</cp:lastPrinted>
  <dcterms:created xsi:type="dcterms:W3CDTF">2020-03-10T17:41:00Z</dcterms:created>
  <dcterms:modified xsi:type="dcterms:W3CDTF">2020-03-10T18:59:00Z</dcterms:modified>
</cp:coreProperties>
</file>