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6F4" w:rsidRPr="00F9130D" w:rsidRDefault="005D26F4" w:rsidP="005D26F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 xml:space="preserve">DECRETO DO EXECUTIVO MUNICIPAL Nº </w:t>
      </w:r>
      <w:r>
        <w:rPr>
          <w:rFonts w:ascii="Times New Roman" w:hAnsi="Times New Roman"/>
          <w:b/>
          <w:sz w:val="24"/>
          <w:szCs w:val="24"/>
        </w:rPr>
        <w:t>0</w:t>
      </w:r>
      <w:r w:rsidR="007949D6">
        <w:rPr>
          <w:rFonts w:ascii="Times New Roman" w:hAnsi="Times New Roman"/>
          <w:b/>
          <w:sz w:val="24"/>
          <w:szCs w:val="24"/>
        </w:rPr>
        <w:t>37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9130D">
        <w:rPr>
          <w:rFonts w:ascii="Times New Roman" w:hAnsi="Times New Roman"/>
          <w:b/>
          <w:sz w:val="24"/>
          <w:szCs w:val="24"/>
        </w:rPr>
        <w:t xml:space="preserve">/2021 </w:t>
      </w:r>
    </w:p>
    <w:p w:rsidR="005D26F4" w:rsidRPr="00F9130D" w:rsidRDefault="005D26F4" w:rsidP="005D26F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 xml:space="preserve">DE </w:t>
      </w:r>
      <w:r>
        <w:rPr>
          <w:rFonts w:ascii="Times New Roman" w:hAnsi="Times New Roman"/>
          <w:b/>
          <w:sz w:val="24"/>
          <w:szCs w:val="24"/>
        </w:rPr>
        <w:t xml:space="preserve">15 DE ABRIL </w:t>
      </w:r>
      <w:r w:rsidRPr="00F9130D">
        <w:rPr>
          <w:rFonts w:ascii="Times New Roman" w:hAnsi="Times New Roman"/>
          <w:b/>
          <w:sz w:val="24"/>
          <w:szCs w:val="24"/>
        </w:rPr>
        <w:t>DE 2021</w:t>
      </w:r>
    </w:p>
    <w:p w:rsidR="005D26F4" w:rsidRPr="00F9130D" w:rsidRDefault="005D26F4" w:rsidP="005D26F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9130D">
        <w:rPr>
          <w:rFonts w:ascii="Times New Roman" w:hAnsi="Times New Roman"/>
          <w:b/>
          <w:bCs/>
          <w:sz w:val="24"/>
          <w:szCs w:val="24"/>
        </w:rPr>
        <w:tab/>
      </w:r>
    </w:p>
    <w:p w:rsidR="005D26F4" w:rsidRPr="00F9130D" w:rsidRDefault="005D26F4" w:rsidP="005D26F4">
      <w:pPr>
        <w:pStyle w:val="Recuodecorpodetexto"/>
        <w:ind w:left="1843"/>
        <w:rPr>
          <w:b/>
          <w:caps/>
        </w:rPr>
      </w:pPr>
    </w:p>
    <w:p w:rsidR="005D26F4" w:rsidRDefault="005D26F4" w:rsidP="005D26F4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RECEPCIONA A LEI FEDERAL Nº.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  <w:t>14.131 DE 30 DE MARÇO DE 2021.</w:t>
      </w:r>
    </w:p>
    <w:p w:rsidR="005D26F4" w:rsidRPr="00F9130D" w:rsidRDefault="005D26F4" w:rsidP="005D26F4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D26F4" w:rsidRPr="00F9130D" w:rsidRDefault="005D26F4" w:rsidP="005D26F4">
      <w:pPr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5D26F4" w:rsidRPr="00F9130D" w:rsidRDefault="005D26F4" w:rsidP="005D26F4">
      <w:pPr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5D26F4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LEONIR KOCHE</w:t>
      </w:r>
      <w:r w:rsidRPr="00F9130D">
        <w:rPr>
          <w:rFonts w:ascii="Times New Roman" w:hAnsi="Times New Roman"/>
          <w:sz w:val="24"/>
          <w:szCs w:val="24"/>
        </w:rPr>
        <w:t>, Prefeito Municipal de Erval Seco, Município do Rio Grande do Sul, no uso de suas atribuições legais, conferidas pela Lei Orgânica Municipal,</w:t>
      </w:r>
      <w:r>
        <w:rPr>
          <w:rFonts w:ascii="Times New Roman" w:hAnsi="Times New Roman"/>
          <w:sz w:val="24"/>
          <w:szCs w:val="24"/>
        </w:rPr>
        <w:t xml:space="preserve"> e</w:t>
      </w:r>
    </w:p>
    <w:p w:rsidR="005D26F4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5D26F4" w:rsidRPr="005D26F4" w:rsidRDefault="005D26F4" w:rsidP="005D26F4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D26F4">
        <w:rPr>
          <w:rFonts w:ascii="Times New Roman" w:hAnsi="Times New Roman"/>
          <w:b/>
          <w:sz w:val="24"/>
          <w:szCs w:val="24"/>
        </w:rPr>
        <w:t>CONSIDERANDO</w:t>
      </w:r>
      <w:r w:rsidRPr="005D26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publicação da Lei Federal nº. 14.131 de 30 de março de 2021, que dispõe sobre o acréscimo de 5% (cinco por cento) ao percentual máximo para a contratação de operações de crédito com desconto automático em f</w:t>
      </w:r>
      <w:r w:rsidR="00F01D9F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lha de pagamento até 31 de dezembro de 2021; e altera a Lei nº. 8213 de 24 de julho de 1991,</w:t>
      </w:r>
    </w:p>
    <w:p w:rsidR="005D26F4" w:rsidRPr="00F9130D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5D26F4" w:rsidRPr="00F9130D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DECRETA</w:t>
      </w:r>
      <w:r w:rsidRPr="00F9130D">
        <w:rPr>
          <w:rFonts w:ascii="Times New Roman" w:hAnsi="Times New Roman"/>
          <w:sz w:val="24"/>
          <w:szCs w:val="24"/>
        </w:rPr>
        <w:t>:</w:t>
      </w:r>
    </w:p>
    <w:p w:rsidR="005D26F4" w:rsidRPr="00F9130D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sz w:val="24"/>
          <w:szCs w:val="24"/>
        </w:rPr>
        <w:t> </w:t>
      </w:r>
    </w:p>
    <w:p w:rsidR="005D26F4" w:rsidRPr="00F9130D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sz w:val="24"/>
          <w:szCs w:val="24"/>
        </w:rPr>
        <w:t> </w:t>
      </w:r>
    </w:p>
    <w:p w:rsidR="005D26F4" w:rsidRDefault="005D26F4" w:rsidP="005D26F4">
      <w:pPr>
        <w:spacing w:line="360" w:lineRule="auto"/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Art. 1º.</w:t>
      </w:r>
      <w:r w:rsidRPr="00F913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Fica recepcionada a Lei Federal nº. 14.131 de 30 de março de 2021 que acresce, até 31 de dezembro de 2021, o percentual de 5% (cinco por cento) ao percentual máximo para a contratação de operações de crédito com desconto automático em folha de pagamento.</w:t>
      </w:r>
    </w:p>
    <w:p w:rsidR="005D26F4" w:rsidRDefault="005D26F4" w:rsidP="005D26F4">
      <w:pPr>
        <w:spacing w:line="360" w:lineRule="auto"/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5D26F4" w:rsidRDefault="005D26F4" w:rsidP="005D26F4">
      <w:pPr>
        <w:spacing w:line="360" w:lineRule="auto"/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2º. </w:t>
      </w:r>
      <w:r>
        <w:rPr>
          <w:rFonts w:ascii="Times New Roman" w:hAnsi="Times New Roman"/>
          <w:sz w:val="24"/>
          <w:szCs w:val="24"/>
        </w:rPr>
        <w:t>Revogam-se as disposições em contrário.</w:t>
      </w:r>
    </w:p>
    <w:p w:rsidR="005D26F4" w:rsidRDefault="005D26F4" w:rsidP="005D26F4">
      <w:pPr>
        <w:spacing w:line="360" w:lineRule="auto"/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5D26F4" w:rsidRPr="005D26F4" w:rsidRDefault="005D26F4" w:rsidP="005D26F4">
      <w:pPr>
        <w:spacing w:line="360" w:lineRule="auto"/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3º </w:t>
      </w:r>
      <w:r>
        <w:rPr>
          <w:rFonts w:ascii="Times New Roman" w:hAnsi="Times New Roman"/>
          <w:sz w:val="24"/>
          <w:szCs w:val="24"/>
        </w:rPr>
        <w:t>Este decreto entra em vigor na data de sua publicação.</w:t>
      </w:r>
    </w:p>
    <w:p w:rsidR="005D26F4" w:rsidRPr="00F9130D" w:rsidRDefault="005D26F4" w:rsidP="005D26F4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5D26F4" w:rsidRDefault="005D26F4" w:rsidP="005D26F4">
      <w:pPr>
        <w:rPr>
          <w:rFonts w:ascii="Times New Roman" w:hAnsi="Times New Roman"/>
          <w:sz w:val="24"/>
          <w:szCs w:val="24"/>
        </w:rPr>
      </w:pPr>
    </w:p>
    <w:p w:rsidR="005D26F4" w:rsidRPr="00B96F03" w:rsidRDefault="005D26F4" w:rsidP="005D26F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GABINETE DO PREFEITO MUNICIPAL, 15 DE ABRIL DE 2021.</w:t>
      </w:r>
    </w:p>
    <w:p w:rsidR="005D26F4" w:rsidRPr="00F9130D" w:rsidRDefault="005D26F4" w:rsidP="005D26F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D26F4" w:rsidRPr="00F9130D" w:rsidRDefault="005D26F4" w:rsidP="005D26F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5D26F4" w:rsidRPr="00F9130D" w:rsidRDefault="005D26F4" w:rsidP="005D26F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LEONIR KOCHE</w:t>
      </w:r>
    </w:p>
    <w:p w:rsidR="005D26F4" w:rsidRPr="00F9130D" w:rsidRDefault="005D26F4" w:rsidP="005D26F4">
      <w:pPr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PREFEITO MUNICIPAL</w:t>
      </w:r>
    </w:p>
    <w:p w:rsidR="005D26F4" w:rsidRDefault="005D26F4" w:rsidP="005D26F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D26F4" w:rsidRPr="00F9130D" w:rsidRDefault="005D26F4" w:rsidP="005D26F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D26F4" w:rsidRPr="00F9130D" w:rsidRDefault="005D26F4" w:rsidP="005D26F4">
      <w:pPr>
        <w:jc w:val="both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REGISTRE-SE E PUBLIQUE-SE.</w:t>
      </w:r>
    </w:p>
    <w:p w:rsidR="005D26F4" w:rsidRPr="00F9130D" w:rsidRDefault="005D26F4" w:rsidP="005D26F4">
      <w:pPr>
        <w:jc w:val="both"/>
        <w:rPr>
          <w:rFonts w:ascii="Times New Roman" w:hAnsi="Times New Roman"/>
          <w:b/>
          <w:sz w:val="24"/>
          <w:szCs w:val="24"/>
        </w:rPr>
      </w:pPr>
    </w:p>
    <w:p w:rsidR="005D26F4" w:rsidRPr="00F9130D" w:rsidRDefault="005D26F4" w:rsidP="005D26F4">
      <w:pPr>
        <w:jc w:val="both"/>
        <w:rPr>
          <w:rFonts w:ascii="Times New Roman" w:hAnsi="Times New Roman"/>
          <w:b/>
          <w:sz w:val="24"/>
          <w:szCs w:val="24"/>
        </w:rPr>
      </w:pPr>
    </w:p>
    <w:p w:rsidR="005D26F4" w:rsidRDefault="005D26F4" w:rsidP="005D26F4">
      <w:pPr>
        <w:jc w:val="both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EDERSON WINK</w:t>
      </w:r>
    </w:p>
    <w:p w:rsidR="009046DE" w:rsidRDefault="005D26F4" w:rsidP="005D26F4">
      <w:pPr>
        <w:jc w:val="both"/>
      </w:pPr>
      <w:r w:rsidRPr="00F9130D">
        <w:rPr>
          <w:rFonts w:ascii="Times New Roman" w:hAnsi="Times New Roman"/>
          <w:b/>
          <w:sz w:val="24"/>
          <w:szCs w:val="24"/>
        </w:rPr>
        <w:t xml:space="preserve">Secretário </w:t>
      </w:r>
      <w:proofErr w:type="spellStart"/>
      <w:r w:rsidRPr="00F9130D">
        <w:rPr>
          <w:rFonts w:ascii="Times New Roman" w:hAnsi="Times New Roman"/>
          <w:b/>
          <w:sz w:val="24"/>
          <w:szCs w:val="24"/>
        </w:rPr>
        <w:t>Adm</w:t>
      </w:r>
      <w:proofErr w:type="spellEnd"/>
      <w:r w:rsidRPr="00F9130D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F9130D">
        <w:rPr>
          <w:rFonts w:ascii="Times New Roman" w:hAnsi="Times New Roman"/>
          <w:b/>
          <w:sz w:val="24"/>
          <w:szCs w:val="24"/>
        </w:rPr>
        <w:t>e</w:t>
      </w:r>
      <w:proofErr w:type="gramEnd"/>
      <w:r w:rsidRPr="00F9130D">
        <w:rPr>
          <w:rFonts w:ascii="Times New Roman" w:hAnsi="Times New Roman"/>
          <w:b/>
          <w:sz w:val="24"/>
          <w:szCs w:val="24"/>
        </w:rPr>
        <w:t xml:space="preserve"> Coord. Geral</w:t>
      </w:r>
    </w:p>
    <w:sectPr w:rsidR="009046DE" w:rsidSect="009046DE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AA" w:rsidRDefault="004B3E44">
    <w:pPr>
      <w:pStyle w:val="Cabealho"/>
    </w:pPr>
  </w:p>
  <w:p w:rsidR="00CB50AA" w:rsidRDefault="004B3E44">
    <w:pPr>
      <w:pStyle w:val="Cabealho"/>
    </w:pPr>
  </w:p>
  <w:p w:rsidR="00CB50AA" w:rsidRDefault="004B3E44">
    <w:pPr>
      <w:pStyle w:val="Cabealho"/>
    </w:pPr>
  </w:p>
  <w:p w:rsidR="00CB50AA" w:rsidRDefault="004B3E44">
    <w:pPr>
      <w:pStyle w:val="Cabealho"/>
    </w:pPr>
  </w:p>
  <w:p w:rsidR="00CB50AA" w:rsidRDefault="004B3E44">
    <w:pPr>
      <w:pStyle w:val="Cabealho"/>
    </w:pPr>
  </w:p>
  <w:p w:rsidR="00CB50AA" w:rsidRDefault="004B3E44">
    <w:pPr>
      <w:pStyle w:val="Cabealho"/>
    </w:pPr>
  </w:p>
  <w:p w:rsidR="00CB50AA" w:rsidRDefault="004B3E4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26F4"/>
    <w:rsid w:val="004B3E44"/>
    <w:rsid w:val="005D26F4"/>
    <w:rsid w:val="007949D6"/>
    <w:rsid w:val="00861577"/>
    <w:rsid w:val="009046DE"/>
    <w:rsid w:val="00E97741"/>
    <w:rsid w:val="00F01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6F4"/>
    <w:pPr>
      <w:spacing w:after="0" w:line="240" w:lineRule="auto"/>
    </w:pPr>
    <w:rPr>
      <w:rFonts w:ascii="Verdana" w:eastAsia="Verdana" w:hAnsi="Verdana" w:cs="Times New Roman"/>
      <w:sz w:val="15"/>
      <w:szCs w:val="1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D26F4"/>
    <w:pPr>
      <w:ind w:left="39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D26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D26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26F4"/>
    <w:rPr>
      <w:rFonts w:ascii="Verdana" w:eastAsia="Verdana" w:hAnsi="Verdana" w:cs="Times New Roman"/>
      <w:sz w:val="15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2021-04-15T11:08:00Z</dcterms:created>
  <dcterms:modified xsi:type="dcterms:W3CDTF">2021-04-15T12:52:00Z</dcterms:modified>
</cp:coreProperties>
</file>