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32F3" w:rsidRPr="00D068B9" w:rsidRDefault="006032F3" w:rsidP="006032F3">
      <w:pPr>
        <w:pStyle w:val="Ttulo7"/>
        <w:spacing w:line="240" w:lineRule="auto"/>
        <w:ind w:left="0" w:right="0" w:firstLine="0"/>
        <w:rPr>
          <w:szCs w:val="24"/>
        </w:rPr>
      </w:pPr>
      <w:r w:rsidRPr="00D068B9">
        <w:rPr>
          <w:szCs w:val="24"/>
        </w:rPr>
        <w:t xml:space="preserve">RETIFICAÇÃO DO EDITAL DE PREGÃO PRESENCIAL Nº </w:t>
      </w:r>
      <w:r>
        <w:rPr>
          <w:szCs w:val="24"/>
        </w:rPr>
        <w:t>0</w:t>
      </w:r>
      <w:r>
        <w:rPr>
          <w:szCs w:val="24"/>
        </w:rPr>
        <w:t>42</w:t>
      </w:r>
      <w:r w:rsidRPr="00D068B9">
        <w:rPr>
          <w:szCs w:val="24"/>
        </w:rPr>
        <w:t>/202</w:t>
      </w:r>
      <w:r>
        <w:rPr>
          <w:szCs w:val="24"/>
        </w:rPr>
        <w:t>2</w:t>
      </w:r>
      <w:r w:rsidRPr="00D068B9">
        <w:rPr>
          <w:szCs w:val="24"/>
        </w:rPr>
        <w:t>.</w:t>
      </w:r>
    </w:p>
    <w:p w:rsidR="006032F3" w:rsidRPr="00D068B9" w:rsidRDefault="006032F3" w:rsidP="006032F3">
      <w:pPr>
        <w:pStyle w:val="Ttulo7"/>
        <w:spacing w:line="240" w:lineRule="auto"/>
        <w:ind w:left="0" w:right="0" w:firstLine="0"/>
        <w:rPr>
          <w:szCs w:val="24"/>
        </w:rPr>
      </w:pPr>
      <w:r w:rsidRPr="00D068B9">
        <w:rPr>
          <w:szCs w:val="24"/>
        </w:rPr>
        <w:t xml:space="preserve">PROCESSO Nº </w:t>
      </w:r>
      <w:r>
        <w:rPr>
          <w:szCs w:val="24"/>
        </w:rPr>
        <w:t>179</w:t>
      </w:r>
      <w:r w:rsidRPr="00D068B9">
        <w:rPr>
          <w:szCs w:val="24"/>
        </w:rPr>
        <w:t>/202</w:t>
      </w:r>
      <w:r>
        <w:rPr>
          <w:szCs w:val="24"/>
        </w:rPr>
        <w:t>2</w:t>
      </w:r>
      <w:r w:rsidRPr="00D068B9">
        <w:rPr>
          <w:szCs w:val="24"/>
        </w:rPr>
        <w:t>.</w:t>
      </w:r>
    </w:p>
    <w:p w:rsidR="006032F3" w:rsidRPr="00D068B9" w:rsidRDefault="006032F3" w:rsidP="006032F3">
      <w:pPr>
        <w:rPr>
          <w:rFonts w:ascii="Times New Roman" w:eastAsia="Arial" w:hAnsi="Times New Roman"/>
          <w:sz w:val="24"/>
          <w:szCs w:val="24"/>
        </w:rPr>
      </w:pPr>
    </w:p>
    <w:p w:rsidR="006032F3" w:rsidRPr="00D068B9" w:rsidRDefault="006032F3" w:rsidP="006032F3">
      <w:pPr>
        <w:jc w:val="both"/>
        <w:rPr>
          <w:rFonts w:ascii="Times New Roman" w:hAnsi="Times New Roman"/>
          <w:sz w:val="24"/>
          <w:szCs w:val="24"/>
        </w:rPr>
      </w:pPr>
      <w:r w:rsidRPr="00D068B9">
        <w:rPr>
          <w:rFonts w:ascii="Times New Roman" w:eastAsia="Arial" w:hAnsi="Times New Roman"/>
          <w:sz w:val="24"/>
          <w:szCs w:val="24"/>
        </w:rPr>
        <w:t xml:space="preserve">O PREFEITO </w:t>
      </w:r>
      <w:r w:rsidRPr="00D068B9">
        <w:rPr>
          <w:rFonts w:ascii="Times New Roman" w:hAnsi="Times New Roman"/>
          <w:sz w:val="24"/>
          <w:szCs w:val="24"/>
        </w:rPr>
        <w:t xml:space="preserve">MUNICIPAL DE ERVAL SECO, NO USO DE SUAS ATRIBUIÇÕES, TORNA PÚBLICO, PARA CONHECIMENTO DOS INTERESSADOS, A RETIFICAÇÃO DO OBJETO DO EDITAL CONFORME A SEGUIR: </w:t>
      </w:r>
    </w:p>
    <w:p w:rsidR="006032F3" w:rsidRDefault="006032F3" w:rsidP="006032F3">
      <w:pPr>
        <w:jc w:val="both"/>
        <w:rPr>
          <w:rFonts w:ascii="Times New Roman" w:hAnsi="Times New Roman"/>
          <w:b/>
          <w:sz w:val="24"/>
          <w:szCs w:val="24"/>
        </w:rPr>
      </w:pPr>
    </w:p>
    <w:p w:rsidR="006032F3" w:rsidRPr="00D068B9" w:rsidRDefault="006032F3" w:rsidP="006032F3">
      <w:pPr>
        <w:jc w:val="both"/>
        <w:rPr>
          <w:rFonts w:ascii="Times New Roman" w:hAnsi="Times New Roman"/>
          <w:b/>
          <w:sz w:val="24"/>
          <w:szCs w:val="24"/>
        </w:rPr>
      </w:pPr>
    </w:p>
    <w:p w:rsidR="006032F3" w:rsidRPr="00D068B9" w:rsidRDefault="006032F3" w:rsidP="006032F3">
      <w:pPr>
        <w:jc w:val="both"/>
        <w:rPr>
          <w:rFonts w:ascii="Times New Roman" w:hAnsi="Times New Roman"/>
          <w:b/>
          <w:sz w:val="24"/>
          <w:szCs w:val="24"/>
        </w:rPr>
      </w:pPr>
      <w:r w:rsidRPr="00D068B9">
        <w:rPr>
          <w:rFonts w:ascii="Times New Roman" w:hAnsi="Times New Roman"/>
          <w:b/>
          <w:sz w:val="24"/>
          <w:szCs w:val="24"/>
        </w:rPr>
        <w:t xml:space="preserve">ONDE LÊ-SE: </w:t>
      </w:r>
    </w:p>
    <w:p w:rsidR="006032F3" w:rsidRPr="00D068B9" w:rsidRDefault="006032F3" w:rsidP="006032F3">
      <w:pPr>
        <w:jc w:val="both"/>
        <w:rPr>
          <w:rFonts w:ascii="Times New Roman" w:hAnsi="Times New Roman"/>
          <w:b/>
          <w:sz w:val="24"/>
          <w:szCs w:val="24"/>
        </w:rPr>
      </w:pPr>
    </w:p>
    <w:p w:rsidR="006032F3" w:rsidRPr="00D068B9" w:rsidRDefault="006032F3" w:rsidP="006032F3">
      <w:pPr>
        <w:jc w:val="both"/>
        <w:rPr>
          <w:rFonts w:ascii="Times New Roman" w:hAnsi="Times New Roman"/>
          <w:b/>
          <w:sz w:val="24"/>
          <w:szCs w:val="24"/>
        </w:rPr>
      </w:pPr>
    </w:p>
    <w:p w:rsidR="006032F3" w:rsidRPr="0084768C" w:rsidRDefault="006032F3" w:rsidP="006032F3">
      <w:pPr>
        <w:spacing w:line="360" w:lineRule="auto"/>
        <w:ind w:firstLine="1134"/>
        <w:jc w:val="both"/>
        <w:rPr>
          <w:szCs w:val="22"/>
        </w:rPr>
      </w:pPr>
      <w:r w:rsidRPr="0084768C">
        <w:rPr>
          <w:b/>
          <w:szCs w:val="22"/>
        </w:rPr>
        <w:t>O PREFEITO MUNICIPAL DE ERVAL SECO, RS</w:t>
      </w:r>
      <w:r w:rsidRPr="0084768C">
        <w:rPr>
          <w:szCs w:val="22"/>
        </w:rPr>
        <w:t xml:space="preserve">, no uso de suas atribuições, torna público, para conhecimento dos interessados, que </w:t>
      </w:r>
      <w:r w:rsidRPr="003B4FAA">
        <w:rPr>
          <w:b/>
          <w:szCs w:val="22"/>
        </w:rPr>
        <w:t>08:</w:t>
      </w:r>
      <w:r>
        <w:rPr>
          <w:b/>
          <w:szCs w:val="22"/>
        </w:rPr>
        <w:t>3</w:t>
      </w:r>
      <w:r w:rsidRPr="003B4FAA">
        <w:rPr>
          <w:b/>
          <w:szCs w:val="22"/>
        </w:rPr>
        <w:t>0h às 0</w:t>
      </w:r>
      <w:r>
        <w:rPr>
          <w:b/>
          <w:szCs w:val="22"/>
        </w:rPr>
        <w:t>9</w:t>
      </w:r>
      <w:r w:rsidRPr="003B4FAA">
        <w:rPr>
          <w:b/>
          <w:szCs w:val="22"/>
        </w:rPr>
        <w:t>:</w:t>
      </w:r>
      <w:r>
        <w:rPr>
          <w:b/>
          <w:szCs w:val="22"/>
        </w:rPr>
        <w:t>00</w:t>
      </w:r>
      <w:r w:rsidRPr="003B4FAA">
        <w:rPr>
          <w:b/>
          <w:szCs w:val="22"/>
        </w:rPr>
        <w:t xml:space="preserve">h do dia </w:t>
      </w:r>
      <w:r>
        <w:rPr>
          <w:b/>
          <w:szCs w:val="22"/>
        </w:rPr>
        <w:t>11</w:t>
      </w:r>
      <w:r w:rsidRPr="003B4FAA">
        <w:rPr>
          <w:b/>
          <w:szCs w:val="22"/>
        </w:rPr>
        <w:t xml:space="preserve"> de </w:t>
      </w:r>
      <w:r>
        <w:rPr>
          <w:b/>
          <w:szCs w:val="22"/>
        </w:rPr>
        <w:t xml:space="preserve">janeiro </w:t>
      </w:r>
      <w:r w:rsidRPr="003B4FAA">
        <w:rPr>
          <w:b/>
          <w:szCs w:val="22"/>
        </w:rPr>
        <w:t>de 20</w:t>
      </w:r>
      <w:r>
        <w:rPr>
          <w:b/>
          <w:szCs w:val="22"/>
        </w:rPr>
        <w:t>23</w:t>
      </w:r>
      <w:r w:rsidRPr="003B4FAA">
        <w:rPr>
          <w:b/>
          <w:szCs w:val="22"/>
        </w:rPr>
        <w:t>,</w:t>
      </w:r>
      <w:r w:rsidRPr="003B4FAA">
        <w:rPr>
          <w:szCs w:val="22"/>
        </w:rPr>
        <w:t xml:space="preserve"> </w:t>
      </w:r>
      <w:r w:rsidRPr="0084768C">
        <w:rPr>
          <w:szCs w:val="22"/>
        </w:rPr>
        <w:t>na sala de licitações da Prefeitura Municipal de Erval Seco, localizada na Avenida do Comércio, nº 364,</w:t>
      </w:r>
      <w:r>
        <w:rPr>
          <w:szCs w:val="22"/>
        </w:rPr>
        <w:t xml:space="preserve"> </w:t>
      </w:r>
      <w:r w:rsidRPr="0084768C">
        <w:rPr>
          <w:szCs w:val="22"/>
        </w:rPr>
        <w:t xml:space="preserve">se reunirão o pregoeiro e a equipe de apoio, designados pela Portaria nº </w:t>
      </w:r>
      <w:r>
        <w:rPr>
          <w:szCs w:val="22"/>
        </w:rPr>
        <w:t>133/2021</w:t>
      </w:r>
      <w:r w:rsidRPr="0084768C">
        <w:rPr>
          <w:szCs w:val="22"/>
        </w:rPr>
        <w:t xml:space="preserve">, com a finalidade de receber propostas e documentos de habilitação e a partir das </w:t>
      </w:r>
      <w:r w:rsidRPr="003B4FAA">
        <w:rPr>
          <w:b/>
          <w:szCs w:val="22"/>
        </w:rPr>
        <w:t>0</w:t>
      </w:r>
      <w:r>
        <w:rPr>
          <w:b/>
          <w:szCs w:val="22"/>
        </w:rPr>
        <w:t>9</w:t>
      </w:r>
      <w:r w:rsidRPr="003B4FAA">
        <w:rPr>
          <w:b/>
          <w:szCs w:val="22"/>
        </w:rPr>
        <w:t>:</w:t>
      </w:r>
      <w:r>
        <w:rPr>
          <w:b/>
          <w:szCs w:val="22"/>
        </w:rPr>
        <w:t>0</w:t>
      </w:r>
      <w:r w:rsidRPr="003B4FAA">
        <w:rPr>
          <w:b/>
          <w:szCs w:val="22"/>
        </w:rPr>
        <w:t>0h</w:t>
      </w:r>
      <w:r w:rsidRPr="0084768C">
        <w:rPr>
          <w:szCs w:val="22"/>
        </w:rPr>
        <w:t xml:space="preserve">, do mesmo dia inicia-se a fase de lances, objetivando a contratação de empresa para o fornecimento parcelado dos bens descritos nos itens, processando-se essa licitação nos termos da Lei Federal n.º 10.520/2002, da Lei Complementar nº 123/2006, com as alterações da Lei Complementar nº 147/2014, </w:t>
      </w:r>
      <w:r w:rsidRPr="00DB31BF">
        <w:t>e do</w:t>
      </w:r>
      <w:r>
        <w:t>s</w:t>
      </w:r>
      <w:r w:rsidRPr="00DB31BF">
        <w:t xml:space="preserve"> Decreto</w:t>
      </w:r>
      <w:r>
        <w:t>s</w:t>
      </w:r>
      <w:r w:rsidRPr="00DB31BF">
        <w:t xml:space="preserve"> Municipa</w:t>
      </w:r>
      <w:r>
        <w:t>is</w:t>
      </w:r>
      <w:r w:rsidRPr="00DB31BF">
        <w:t xml:space="preserve"> nº </w:t>
      </w:r>
      <w:r>
        <w:t>060/2007 e Decreto nº 074/2020</w:t>
      </w:r>
      <w:r w:rsidRPr="0084768C">
        <w:rPr>
          <w:szCs w:val="22"/>
        </w:rPr>
        <w:t>, com aplicação subsidiária da Lei Federal nº 8.666/1993.</w:t>
      </w:r>
    </w:p>
    <w:p w:rsidR="006032F3" w:rsidRPr="0084768C" w:rsidRDefault="006032F3" w:rsidP="006032F3">
      <w:pPr>
        <w:spacing w:line="360" w:lineRule="auto"/>
        <w:jc w:val="both"/>
        <w:rPr>
          <w:b/>
          <w:szCs w:val="22"/>
        </w:rPr>
      </w:pPr>
    </w:p>
    <w:p w:rsidR="006032F3" w:rsidRPr="0084768C" w:rsidRDefault="006032F3" w:rsidP="006032F3">
      <w:pPr>
        <w:spacing w:line="360" w:lineRule="auto"/>
        <w:jc w:val="both"/>
        <w:rPr>
          <w:b/>
          <w:szCs w:val="22"/>
        </w:rPr>
      </w:pPr>
      <w:r w:rsidRPr="0084768C">
        <w:rPr>
          <w:b/>
          <w:szCs w:val="22"/>
        </w:rPr>
        <w:t>1. DO OBJETO:</w:t>
      </w:r>
    </w:p>
    <w:p w:rsidR="006032F3" w:rsidRPr="0084768C" w:rsidRDefault="006032F3" w:rsidP="006032F3">
      <w:pPr>
        <w:spacing w:line="360" w:lineRule="auto"/>
        <w:jc w:val="both"/>
        <w:rPr>
          <w:szCs w:val="22"/>
        </w:rPr>
      </w:pPr>
      <w:r w:rsidRPr="0084768C">
        <w:rPr>
          <w:szCs w:val="22"/>
        </w:rPr>
        <w:t xml:space="preserve"> Constitui objeto da presente licitação a</w:t>
      </w:r>
      <w:r>
        <w:rPr>
          <w:szCs w:val="22"/>
        </w:rPr>
        <w:t xml:space="preserve"> aquisição de gerador de energia com os seguintes itens, conforme tabela a seguir: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4895"/>
        <w:gridCol w:w="1134"/>
        <w:gridCol w:w="1134"/>
      </w:tblGrid>
      <w:tr w:rsidR="006032F3" w:rsidRPr="007C2011" w:rsidTr="00894539">
        <w:trPr>
          <w:trHeight w:val="388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b/>
                <w:szCs w:val="22"/>
              </w:rPr>
            </w:pPr>
            <w:r w:rsidRPr="007C2011">
              <w:rPr>
                <w:rFonts w:eastAsia="Calibri"/>
                <w:b/>
                <w:szCs w:val="22"/>
              </w:rPr>
              <w:t xml:space="preserve">ITEM 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b/>
                <w:szCs w:val="22"/>
              </w:rPr>
            </w:pPr>
            <w:r w:rsidRPr="007C2011">
              <w:rPr>
                <w:rFonts w:eastAsia="Calibri"/>
                <w:b/>
                <w:szCs w:val="22"/>
              </w:rPr>
              <w:t>MATERIAL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b/>
                <w:szCs w:val="22"/>
              </w:rPr>
            </w:pPr>
            <w:r w:rsidRPr="007C2011">
              <w:rPr>
                <w:rFonts w:eastAsia="Calibri"/>
                <w:b/>
                <w:szCs w:val="22"/>
              </w:rPr>
              <w:t>QUANT.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b/>
                <w:szCs w:val="22"/>
              </w:rPr>
            </w:pPr>
            <w:r w:rsidRPr="007C2011">
              <w:rPr>
                <w:rFonts w:eastAsia="Calibri"/>
                <w:b/>
                <w:szCs w:val="22"/>
              </w:rPr>
              <w:t>MEDIDA</w:t>
            </w:r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PAINEL FOTOVOLTAICO AMERISOLAR 550 WP MONOCRISTALINO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280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INVERSOR STRING DEYE SUN 40K-G03 TRI 380V 3 MPPT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 xml:space="preserve">INVERSOR STRING DEYE SUN 20K- G02 TRI 380V 2 MPPT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INVERSOR STRING DEYE SUN 30K-G04 TRI 380V   2 MPPT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 xml:space="preserve">STRING BOX CC 4E/4S 1000V 40 A IP65 2 MPPT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STRING BOX CC 6E/6S 1000V 40 A IP65 2 MPPT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STRING BOX CC 3E/3S 1000V 40 AIP65 1 MPPT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 xml:space="preserve">CABO COBRE SOLAR SN 1KV 1X4 PRETO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 xml:space="preserve">    M</w:t>
            </w:r>
            <w:r>
              <w:rPr>
                <w:rFonts w:eastAsia="Calibri"/>
                <w:szCs w:val="22"/>
              </w:rPr>
              <w:t>etro</w:t>
            </w:r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CABO COBRE SOLAR SN 1KV 1X4 VERMELHO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 xml:space="preserve">    M</w:t>
            </w:r>
            <w:r>
              <w:rPr>
                <w:rFonts w:eastAsia="Calibri"/>
                <w:szCs w:val="22"/>
              </w:rPr>
              <w:t>etro</w:t>
            </w:r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CONECTOR MC4 MACHO/FEMEA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CONJ. HASTE FIXAÇÃO ESTRUTURA 10X200 MADEIRA (INOX)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544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EMENDA PARA PERFIL TUBULAR COMPATIVEL COM PERFIL(ANODIZADO)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345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GRAMPO FINAL 35 MM ANODIZADO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 xml:space="preserve">GRAMPO INTERMEDIARIO ANODIZADO C/ GRAMPO DE ATERRAMENTO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1.100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PERFIL TUBULAR 3,10 M EM ALUMINIO (ANODIZADO)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280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 xml:space="preserve">MINI TRILHO 50 CM ALUMINIO (ANODIZADO)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SUPORTE EM L PARA PERFIL TUBULAR(ANODIZADO)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544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PARAFUSO AUTO BROCANTE AÇO GALVA 8 MM P/MINI TRILHO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1.602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</w:tbl>
    <w:p w:rsidR="006032F3" w:rsidRPr="007C2011" w:rsidRDefault="006032F3" w:rsidP="006032F3">
      <w:pPr>
        <w:jc w:val="both"/>
        <w:rPr>
          <w:rFonts w:cs="Arial"/>
          <w:szCs w:val="22"/>
        </w:rPr>
      </w:pPr>
    </w:p>
    <w:p w:rsidR="006032F3" w:rsidRPr="007C2011" w:rsidRDefault="006032F3" w:rsidP="006032F3">
      <w:pPr>
        <w:rPr>
          <w:rFonts w:cs="Arial"/>
          <w:szCs w:val="22"/>
        </w:rPr>
      </w:pPr>
      <w:r w:rsidRPr="007C2011">
        <w:rPr>
          <w:rFonts w:cs="Arial"/>
          <w:szCs w:val="22"/>
        </w:rPr>
        <w:t xml:space="preserve">O valor de referência do objeto é de </w:t>
      </w:r>
      <w:r w:rsidRPr="007C2011">
        <w:rPr>
          <w:rStyle w:val="Forte"/>
          <w:rFonts w:cs="Arial"/>
          <w:szCs w:val="22"/>
          <w:shd w:val="clear" w:color="auto" w:fill="FFFFFF"/>
        </w:rPr>
        <w:t>R$ 370.351,53 (trezentos e setenta mil trezentos e cinquenta e um reais com cinquenta e três centavos).</w:t>
      </w:r>
    </w:p>
    <w:p w:rsidR="006032F3" w:rsidRDefault="006032F3" w:rsidP="006032F3">
      <w:pPr>
        <w:rPr>
          <w:b/>
          <w:bCs/>
        </w:rPr>
      </w:pPr>
    </w:p>
    <w:p w:rsidR="006032F3" w:rsidRPr="006C147A" w:rsidRDefault="006032F3" w:rsidP="006032F3">
      <w:pPr>
        <w:rPr>
          <w:b/>
          <w:bCs/>
        </w:rPr>
      </w:pPr>
      <w:r w:rsidRPr="006C147A">
        <w:rPr>
          <w:b/>
          <w:bCs/>
        </w:rPr>
        <w:t>OBSERVAÇÃO SOBRE GARANTIA</w:t>
      </w:r>
      <w:r>
        <w:rPr>
          <w:b/>
          <w:bCs/>
        </w:rPr>
        <w:t>:</w:t>
      </w:r>
    </w:p>
    <w:p w:rsidR="006032F3" w:rsidRDefault="006032F3" w:rsidP="006032F3"/>
    <w:p w:rsidR="006032F3" w:rsidRPr="00642965" w:rsidRDefault="006032F3" w:rsidP="006032F3">
      <w:pPr>
        <w:jc w:val="both"/>
      </w:pPr>
      <w:r>
        <w:t xml:space="preserve">INVERSORES COM GARANTIA MINIMA DE 10 ANOS COM TERMO DE GARANTIA, PAINEL FOTOVOLTAICA COM NO MINIMO 20 ANOS DE GARANTIA DE FABRICAÇÃO E 30 ANOS DE GARANTIA LINER DE 80%.                                            </w:t>
      </w:r>
    </w:p>
    <w:p w:rsidR="006032F3" w:rsidRDefault="006032F3" w:rsidP="006032F3">
      <w:pPr>
        <w:rPr>
          <w:rFonts w:ascii="Times New Roman" w:hAnsi="Times New Roman"/>
          <w:sz w:val="24"/>
          <w:szCs w:val="24"/>
        </w:rPr>
      </w:pPr>
    </w:p>
    <w:p w:rsidR="006032F3" w:rsidRDefault="006032F3" w:rsidP="006032F3">
      <w:pPr>
        <w:rPr>
          <w:rFonts w:ascii="Times New Roman" w:hAnsi="Times New Roman"/>
          <w:sz w:val="24"/>
          <w:szCs w:val="24"/>
        </w:rPr>
      </w:pPr>
    </w:p>
    <w:p w:rsidR="006032F3" w:rsidRDefault="006032F3" w:rsidP="006032F3">
      <w:pPr>
        <w:rPr>
          <w:rFonts w:ascii="Times New Roman" w:hAnsi="Times New Roman"/>
          <w:sz w:val="24"/>
          <w:szCs w:val="24"/>
        </w:rPr>
      </w:pPr>
    </w:p>
    <w:p w:rsidR="006032F3" w:rsidRPr="00D068B9" w:rsidRDefault="006032F3" w:rsidP="006032F3">
      <w:pPr>
        <w:rPr>
          <w:rFonts w:ascii="Times New Roman" w:hAnsi="Times New Roman"/>
          <w:sz w:val="24"/>
          <w:szCs w:val="24"/>
        </w:rPr>
      </w:pPr>
    </w:p>
    <w:p w:rsidR="006032F3" w:rsidRPr="00D068B9" w:rsidRDefault="006032F3" w:rsidP="006032F3">
      <w:pPr>
        <w:rPr>
          <w:rFonts w:ascii="Times New Roman" w:hAnsi="Times New Roman"/>
          <w:sz w:val="24"/>
          <w:szCs w:val="24"/>
        </w:rPr>
      </w:pPr>
    </w:p>
    <w:p w:rsidR="006032F3" w:rsidRPr="00D068B9" w:rsidRDefault="006032F3" w:rsidP="006032F3">
      <w:pPr>
        <w:rPr>
          <w:rFonts w:ascii="Times New Roman" w:hAnsi="Times New Roman"/>
          <w:b/>
          <w:bCs/>
          <w:sz w:val="24"/>
          <w:szCs w:val="24"/>
        </w:rPr>
      </w:pPr>
      <w:r w:rsidRPr="00D068B9">
        <w:rPr>
          <w:rFonts w:ascii="Times New Roman" w:hAnsi="Times New Roman"/>
          <w:b/>
          <w:bCs/>
          <w:sz w:val="24"/>
          <w:szCs w:val="24"/>
        </w:rPr>
        <w:t>LEIA-SE:</w:t>
      </w:r>
    </w:p>
    <w:p w:rsidR="006032F3" w:rsidRPr="00D068B9" w:rsidRDefault="006032F3" w:rsidP="006032F3">
      <w:pPr>
        <w:rPr>
          <w:rFonts w:ascii="Times New Roman" w:hAnsi="Times New Roman"/>
          <w:b/>
          <w:bCs/>
          <w:sz w:val="24"/>
          <w:szCs w:val="24"/>
        </w:rPr>
      </w:pPr>
    </w:p>
    <w:p w:rsidR="006032F3" w:rsidRPr="0084768C" w:rsidRDefault="006032F3" w:rsidP="006032F3">
      <w:pPr>
        <w:spacing w:line="360" w:lineRule="auto"/>
        <w:ind w:firstLine="1134"/>
        <w:jc w:val="both"/>
        <w:rPr>
          <w:szCs w:val="22"/>
        </w:rPr>
      </w:pPr>
      <w:r w:rsidRPr="0084768C">
        <w:rPr>
          <w:b/>
          <w:szCs w:val="22"/>
        </w:rPr>
        <w:t>O PREFEITO MUNICIPAL DE ERVAL SECO, RS</w:t>
      </w:r>
      <w:r w:rsidRPr="0084768C">
        <w:rPr>
          <w:szCs w:val="22"/>
        </w:rPr>
        <w:t xml:space="preserve">, no uso de suas atribuições, torna público, para conhecimento dos interessados, que </w:t>
      </w:r>
      <w:r w:rsidRPr="006032F3">
        <w:rPr>
          <w:b/>
          <w:color w:val="FF0000"/>
          <w:szCs w:val="22"/>
        </w:rPr>
        <w:t>08:30h às 09:00h do dia 1</w:t>
      </w:r>
      <w:r w:rsidRPr="006032F3">
        <w:rPr>
          <w:b/>
          <w:color w:val="FF0000"/>
          <w:szCs w:val="22"/>
        </w:rPr>
        <w:t>7</w:t>
      </w:r>
      <w:r w:rsidRPr="006032F3">
        <w:rPr>
          <w:b/>
          <w:color w:val="FF0000"/>
          <w:szCs w:val="22"/>
        </w:rPr>
        <w:t xml:space="preserve"> de janeiro de 2023,</w:t>
      </w:r>
      <w:r w:rsidRPr="003B4FAA">
        <w:rPr>
          <w:szCs w:val="22"/>
        </w:rPr>
        <w:t xml:space="preserve"> </w:t>
      </w:r>
      <w:r w:rsidRPr="0084768C">
        <w:rPr>
          <w:szCs w:val="22"/>
        </w:rPr>
        <w:t>na sala de licitações da Prefeitura Municipal de Erval Seco, localizada na Avenida do Comércio, nº 364,</w:t>
      </w:r>
      <w:r>
        <w:rPr>
          <w:szCs w:val="22"/>
        </w:rPr>
        <w:t xml:space="preserve"> </w:t>
      </w:r>
      <w:r w:rsidRPr="0084768C">
        <w:rPr>
          <w:szCs w:val="22"/>
        </w:rPr>
        <w:t xml:space="preserve">se reunirão o pregoeiro e a equipe de apoio, designados pela Portaria nº </w:t>
      </w:r>
      <w:r>
        <w:rPr>
          <w:szCs w:val="22"/>
        </w:rPr>
        <w:t>133/2021</w:t>
      </w:r>
      <w:r w:rsidRPr="0084768C">
        <w:rPr>
          <w:szCs w:val="22"/>
        </w:rPr>
        <w:t xml:space="preserve">, com a finalidade de receber propostas e documentos de habilitação e a partir das </w:t>
      </w:r>
      <w:r w:rsidRPr="003B4FAA">
        <w:rPr>
          <w:b/>
          <w:szCs w:val="22"/>
        </w:rPr>
        <w:t>0</w:t>
      </w:r>
      <w:r>
        <w:rPr>
          <w:b/>
          <w:szCs w:val="22"/>
        </w:rPr>
        <w:t>9</w:t>
      </w:r>
      <w:r w:rsidRPr="003B4FAA">
        <w:rPr>
          <w:b/>
          <w:szCs w:val="22"/>
        </w:rPr>
        <w:t>:</w:t>
      </w:r>
      <w:r>
        <w:rPr>
          <w:b/>
          <w:szCs w:val="22"/>
        </w:rPr>
        <w:t>0</w:t>
      </w:r>
      <w:r w:rsidRPr="003B4FAA">
        <w:rPr>
          <w:b/>
          <w:szCs w:val="22"/>
        </w:rPr>
        <w:t>0h</w:t>
      </w:r>
      <w:r w:rsidRPr="0084768C">
        <w:rPr>
          <w:szCs w:val="22"/>
        </w:rPr>
        <w:t xml:space="preserve">, do mesmo dia inicia-se a fase de lances, objetivando a contratação de empresa para o fornecimento parcelado dos bens descritos nos itens, processando-se essa licitação nos termos da Lei Federal n.º 10.520/2002, da Lei Complementar nº 123/2006, com as alterações da Lei Complementar nº 147/2014, </w:t>
      </w:r>
      <w:r w:rsidRPr="00DB31BF">
        <w:t>e do</w:t>
      </w:r>
      <w:r>
        <w:t>s</w:t>
      </w:r>
      <w:r w:rsidRPr="00DB31BF">
        <w:t xml:space="preserve"> Decreto</w:t>
      </w:r>
      <w:r>
        <w:t>s</w:t>
      </w:r>
      <w:r w:rsidRPr="00DB31BF">
        <w:t xml:space="preserve"> Municipa</w:t>
      </w:r>
      <w:r>
        <w:t>is</w:t>
      </w:r>
      <w:r w:rsidRPr="00DB31BF">
        <w:t xml:space="preserve"> nº </w:t>
      </w:r>
      <w:r>
        <w:t>060/2007 e Decreto nº 074/2020</w:t>
      </w:r>
      <w:r w:rsidRPr="0084768C">
        <w:rPr>
          <w:szCs w:val="22"/>
        </w:rPr>
        <w:t>, com aplicação subsidiária da Lei Federal nº 8.666/1993.</w:t>
      </w:r>
    </w:p>
    <w:p w:rsidR="006032F3" w:rsidRPr="0084768C" w:rsidRDefault="006032F3" w:rsidP="006032F3">
      <w:pPr>
        <w:spacing w:line="360" w:lineRule="auto"/>
        <w:jc w:val="both"/>
        <w:rPr>
          <w:b/>
          <w:szCs w:val="22"/>
        </w:rPr>
      </w:pPr>
    </w:p>
    <w:p w:rsidR="006032F3" w:rsidRPr="0084768C" w:rsidRDefault="006032F3" w:rsidP="006032F3">
      <w:pPr>
        <w:spacing w:line="360" w:lineRule="auto"/>
        <w:jc w:val="both"/>
        <w:rPr>
          <w:b/>
          <w:szCs w:val="22"/>
        </w:rPr>
      </w:pPr>
      <w:r w:rsidRPr="0084768C">
        <w:rPr>
          <w:b/>
          <w:szCs w:val="22"/>
        </w:rPr>
        <w:t>1. DO OBJETO:</w:t>
      </w:r>
    </w:p>
    <w:p w:rsidR="006032F3" w:rsidRPr="0084768C" w:rsidRDefault="006032F3" w:rsidP="006032F3">
      <w:pPr>
        <w:spacing w:line="360" w:lineRule="auto"/>
        <w:jc w:val="both"/>
        <w:rPr>
          <w:szCs w:val="22"/>
        </w:rPr>
      </w:pPr>
      <w:r w:rsidRPr="0084768C">
        <w:rPr>
          <w:szCs w:val="22"/>
        </w:rPr>
        <w:t xml:space="preserve"> Constitui objeto da presente licitação a</w:t>
      </w:r>
      <w:r>
        <w:rPr>
          <w:szCs w:val="22"/>
        </w:rPr>
        <w:t xml:space="preserve"> aquisição de gerador de energia com os seguintes itens, conforme tabela a seguir: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4895"/>
        <w:gridCol w:w="1134"/>
        <w:gridCol w:w="1134"/>
      </w:tblGrid>
      <w:tr w:rsidR="006032F3" w:rsidRPr="007C2011" w:rsidTr="00894539">
        <w:trPr>
          <w:trHeight w:val="388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b/>
                <w:szCs w:val="22"/>
              </w:rPr>
            </w:pPr>
            <w:r w:rsidRPr="007C2011">
              <w:rPr>
                <w:rFonts w:eastAsia="Calibri"/>
                <w:b/>
                <w:szCs w:val="22"/>
              </w:rPr>
              <w:t xml:space="preserve">ITEM </w:t>
            </w: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b/>
                <w:szCs w:val="22"/>
              </w:rPr>
            </w:pPr>
            <w:r w:rsidRPr="007C2011">
              <w:rPr>
                <w:rFonts w:eastAsia="Calibri"/>
                <w:b/>
                <w:szCs w:val="22"/>
              </w:rPr>
              <w:t>MATERIAL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b/>
                <w:szCs w:val="22"/>
              </w:rPr>
            </w:pPr>
            <w:r w:rsidRPr="007C2011">
              <w:rPr>
                <w:rFonts w:eastAsia="Calibri"/>
                <w:b/>
                <w:szCs w:val="22"/>
              </w:rPr>
              <w:t>QUANT.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b/>
                <w:szCs w:val="22"/>
              </w:rPr>
            </w:pPr>
            <w:r w:rsidRPr="007C2011">
              <w:rPr>
                <w:rFonts w:eastAsia="Calibri"/>
                <w:b/>
                <w:szCs w:val="22"/>
              </w:rPr>
              <w:t>MEDIDA</w:t>
            </w:r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6032F3" w:rsidRDefault="006032F3" w:rsidP="00894539">
            <w:pPr>
              <w:jc w:val="both"/>
              <w:rPr>
                <w:rFonts w:eastAsia="Calibri"/>
                <w:color w:val="FF0000"/>
                <w:szCs w:val="22"/>
              </w:rPr>
            </w:pPr>
            <w:r w:rsidRPr="006032F3">
              <w:rPr>
                <w:color w:val="FF0000"/>
              </w:rPr>
              <w:t>PAINEL FOTOVOLTAICO 550 WP MONOCRISTALINO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280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6032F3" w:rsidRDefault="006032F3" w:rsidP="00894539">
            <w:pPr>
              <w:jc w:val="both"/>
              <w:rPr>
                <w:rFonts w:eastAsia="Calibri"/>
                <w:color w:val="FF0000"/>
                <w:szCs w:val="22"/>
              </w:rPr>
            </w:pPr>
            <w:r w:rsidRPr="006032F3">
              <w:rPr>
                <w:color w:val="FF0000"/>
              </w:rPr>
              <w:t>INVERSOR STRING 40K-G03 TRI 380V 3 MPPT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6032F3" w:rsidRDefault="006032F3" w:rsidP="00894539">
            <w:pPr>
              <w:jc w:val="both"/>
              <w:rPr>
                <w:rFonts w:eastAsia="Calibri"/>
                <w:color w:val="FF0000"/>
                <w:szCs w:val="22"/>
              </w:rPr>
            </w:pPr>
            <w:r w:rsidRPr="006032F3">
              <w:rPr>
                <w:color w:val="FF0000"/>
              </w:rPr>
              <w:t xml:space="preserve">INVERSOR STRING 20K- G02 TRI 380V 2 MPPT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6032F3" w:rsidRDefault="006032F3" w:rsidP="00894539">
            <w:pPr>
              <w:jc w:val="both"/>
              <w:rPr>
                <w:rFonts w:eastAsia="Calibri"/>
                <w:color w:val="FF0000"/>
                <w:szCs w:val="22"/>
              </w:rPr>
            </w:pPr>
            <w:r w:rsidRPr="006032F3">
              <w:rPr>
                <w:color w:val="FF0000"/>
              </w:rPr>
              <w:t>INVERSOR STRING  30K-G04 TRI 380V   2 MPPT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 xml:space="preserve">STRING BOX CC 4E/4S 1000V 40 A IP65 2 MPPT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STRING BOX CC 6E/6S 1000V 40 A IP65 2 MPPT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STRING BOX CC 3E/3S 1000V 40 AIP65 1 MPPT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 xml:space="preserve">CABO COBRE SOLAR SN 1KV 1X4 PRETO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 xml:space="preserve">    M</w:t>
            </w:r>
            <w:r>
              <w:rPr>
                <w:rFonts w:eastAsia="Calibri"/>
                <w:szCs w:val="22"/>
              </w:rPr>
              <w:t>etro</w:t>
            </w:r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CABO COBRE SOLAR SN 1KV 1X4 VERMELHO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 xml:space="preserve">    M</w:t>
            </w:r>
            <w:r>
              <w:rPr>
                <w:rFonts w:eastAsia="Calibri"/>
                <w:szCs w:val="22"/>
              </w:rPr>
              <w:t>etro</w:t>
            </w:r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CONECTOR MC4 MACHO/FEMEA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  <w:rPr>
                <w:rFonts w:eastAsia="Calibri"/>
                <w:szCs w:val="22"/>
              </w:rPr>
            </w:pPr>
            <w:r w:rsidRPr="007C2011">
              <w:t>CONJ. HASTE FIXAÇÃO ESTRUTURA 10X200 MADEIRA (INOX)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544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EMENDA PARA PERFIL TUBULAR COMPATIVEL COM PERFIL(ANODIZADO)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345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GRAMPO FINAL 35 MM ANODIZADO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 xml:space="preserve">GRAMPO INTERMEDIARIO ANODIZADO C/ GRAMPO DE ATERRAMENTO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1.100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PERFIL TUBULAR 3,10 M EM ALUMINIO (ANODIZADO)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280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 xml:space="preserve">MINI TRILHO 50 CM ALUMINIO (ANODIZADO)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267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SUPORTE EM L PARA PERFIL TUBULAR(ANODIZADO)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544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  <w:tr w:rsidR="006032F3" w:rsidRPr="007C2011" w:rsidTr="00894539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6032F3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2"/>
              </w:rPr>
            </w:pPr>
          </w:p>
        </w:tc>
        <w:tc>
          <w:tcPr>
            <w:tcW w:w="4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both"/>
            </w:pPr>
            <w:r w:rsidRPr="007C2011">
              <w:t>PARAFUSO AUTO BROCANTE AÇO GALVA 8 MM P/MINI TRILHO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r w:rsidRPr="007C2011">
              <w:rPr>
                <w:rFonts w:eastAsia="Calibri"/>
                <w:szCs w:val="22"/>
              </w:rPr>
              <w:t>1.602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32F3" w:rsidRPr="007C2011" w:rsidRDefault="006032F3" w:rsidP="00894539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7C2011">
              <w:rPr>
                <w:rFonts w:eastAsia="Calibri"/>
                <w:szCs w:val="22"/>
              </w:rPr>
              <w:t>und</w:t>
            </w:r>
            <w:proofErr w:type="spellEnd"/>
          </w:p>
        </w:tc>
      </w:tr>
    </w:tbl>
    <w:p w:rsidR="006032F3" w:rsidRPr="007C2011" w:rsidRDefault="006032F3" w:rsidP="006032F3">
      <w:pPr>
        <w:jc w:val="both"/>
        <w:rPr>
          <w:rFonts w:cs="Arial"/>
          <w:szCs w:val="22"/>
        </w:rPr>
      </w:pPr>
    </w:p>
    <w:p w:rsidR="006032F3" w:rsidRPr="007C2011" w:rsidRDefault="006032F3" w:rsidP="006032F3">
      <w:pPr>
        <w:rPr>
          <w:rFonts w:cs="Arial"/>
          <w:szCs w:val="22"/>
        </w:rPr>
      </w:pPr>
      <w:r w:rsidRPr="007C2011">
        <w:rPr>
          <w:rFonts w:cs="Arial"/>
          <w:szCs w:val="22"/>
        </w:rPr>
        <w:t xml:space="preserve">O valor de referência do objeto é de </w:t>
      </w:r>
      <w:r w:rsidRPr="007C2011">
        <w:rPr>
          <w:rStyle w:val="Forte"/>
          <w:rFonts w:cs="Arial"/>
          <w:szCs w:val="22"/>
          <w:shd w:val="clear" w:color="auto" w:fill="FFFFFF"/>
        </w:rPr>
        <w:t>R$ 370.351,53 (trezentos e setenta mil trezentos e cinquenta e um reais com cinquenta e três centavos).</w:t>
      </w:r>
    </w:p>
    <w:p w:rsidR="006032F3" w:rsidRDefault="006032F3" w:rsidP="006032F3">
      <w:pPr>
        <w:rPr>
          <w:b/>
          <w:bCs/>
        </w:rPr>
      </w:pPr>
    </w:p>
    <w:p w:rsidR="006032F3" w:rsidRPr="006C147A" w:rsidRDefault="006032F3" w:rsidP="006032F3">
      <w:pPr>
        <w:rPr>
          <w:b/>
          <w:bCs/>
        </w:rPr>
      </w:pPr>
      <w:r w:rsidRPr="006C147A">
        <w:rPr>
          <w:b/>
          <w:bCs/>
        </w:rPr>
        <w:t>OBSERVAÇÃO SOBRE GARANTIA</w:t>
      </w:r>
      <w:r>
        <w:rPr>
          <w:b/>
          <w:bCs/>
        </w:rPr>
        <w:t>:</w:t>
      </w:r>
    </w:p>
    <w:p w:rsidR="006032F3" w:rsidRDefault="006032F3" w:rsidP="006032F3"/>
    <w:p w:rsidR="006032F3" w:rsidRPr="00642965" w:rsidRDefault="006032F3" w:rsidP="006032F3">
      <w:pPr>
        <w:jc w:val="both"/>
      </w:pPr>
      <w:r>
        <w:t xml:space="preserve">INVERSORES COM GARANTIA MINIMA DE 10 ANOS COM TERMO DE GARANTIA, PAINEL FOTOVOLTAICA COM NO MINIMO 20 ANOS DE GARANTIA DE FABRICAÇÃO E 30 ANOS DE GARANTIA LINER DE 80%.                                            </w:t>
      </w:r>
    </w:p>
    <w:p w:rsidR="006032F3" w:rsidRDefault="006032F3" w:rsidP="006032F3">
      <w:pPr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6032F3" w:rsidRDefault="006032F3" w:rsidP="006032F3">
      <w:pPr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6032F3" w:rsidRDefault="006032F3" w:rsidP="006032F3">
      <w:pPr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6032F3" w:rsidRDefault="006032F3" w:rsidP="006032F3">
      <w:pPr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6032F3" w:rsidRDefault="006032F3" w:rsidP="006032F3">
      <w:pPr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6032F3" w:rsidRDefault="006032F3" w:rsidP="006032F3">
      <w:pPr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6032F3" w:rsidRPr="00D73EF7" w:rsidRDefault="006032F3" w:rsidP="006032F3">
      <w:pPr>
        <w:rPr>
          <w:rFonts w:ascii="Times New Roman" w:hAnsi="Times New Roman"/>
          <w:b/>
          <w:bCs/>
        </w:rPr>
      </w:pPr>
    </w:p>
    <w:p w:rsidR="006032F3" w:rsidRPr="00B50041" w:rsidRDefault="006032F3" w:rsidP="006032F3">
      <w:pPr>
        <w:jc w:val="both"/>
        <w:rPr>
          <w:rFonts w:ascii="Times New Roman" w:hAnsi="Times New Roman"/>
          <w:sz w:val="24"/>
          <w:szCs w:val="24"/>
        </w:rPr>
      </w:pPr>
      <w:r w:rsidRPr="00B50041">
        <w:rPr>
          <w:rFonts w:ascii="Times New Roman" w:hAnsi="Times New Roman"/>
          <w:sz w:val="24"/>
          <w:szCs w:val="24"/>
        </w:rPr>
        <w:t xml:space="preserve">ERVAL SECO, RS, </w:t>
      </w:r>
      <w:r>
        <w:rPr>
          <w:rFonts w:ascii="Times New Roman" w:hAnsi="Times New Roman"/>
          <w:sz w:val="24"/>
          <w:szCs w:val="24"/>
        </w:rPr>
        <w:t>05</w:t>
      </w:r>
      <w:r w:rsidRPr="00B50041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JANEIR</w:t>
      </w:r>
      <w:r w:rsidRPr="00B50041">
        <w:rPr>
          <w:rFonts w:ascii="Times New Roman" w:hAnsi="Times New Roman"/>
          <w:sz w:val="24"/>
          <w:szCs w:val="24"/>
        </w:rPr>
        <w:t>O DE 2022.</w:t>
      </w:r>
    </w:p>
    <w:p w:rsidR="006032F3" w:rsidRPr="00B50041" w:rsidRDefault="006032F3" w:rsidP="006032F3">
      <w:pPr>
        <w:jc w:val="center"/>
        <w:rPr>
          <w:rFonts w:ascii="Times New Roman" w:hAnsi="Times New Roman"/>
          <w:sz w:val="24"/>
          <w:szCs w:val="24"/>
        </w:rPr>
      </w:pPr>
    </w:p>
    <w:p w:rsidR="006032F3" w:rsidRPr="00B50041" w:rsidRDefault="006032F3" w:rsidP="006032F3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B50041">
        <w:rPr>
          <w:rFonts w:ascii="Times New Roman" w:hAnsi="Times New Roman"/>
          <w:b/>
          <w:i/>
          <w:sz w:val="24"/>
          <w:szCs w:val="24"/>
        </w:rPr>
        <w:t>LEONIR KOCHE</w:t>
      </w:r>
    </w:p>
    <w:p w:rsidR="006032F3" w:rsidRPr="00B50041" w:rsidRDefault="006032F3" w:rsidP="006032F3">
      <w:pPr>
        <w:jc w:val="both"/>
        <w:rPr>
          <w:rFonts w:ascii="Times New Roman" w:hAnsi="Times New Roman"/>
          <w:sz w:val="24"/>
          <w:szCs w:val="24"/>
        </w:rPr>
      </w:pPr>
      <w:r w:rsidRPr="00B50041">
        <w:rPr>
          <w:rFonts w:ascii="Times New Roman" w:hAnsi="Times New Roman"/>
          <w:sz w:val="24"/>
          <w:szCs w:val="24"/>
        </w:rPr>
        <w:t>PREFEITO MUNICIPAL</w:t>
      </w:r>
    </w:p>
    <w:p w:rsidR="006032F3" w:rsidRPr="00B50041" w:rsidRDefault="006032F3" w:rsidP="006032F3">
      <w:pPr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6032F3" w:rsidRPr="00D068B9" w:rsidRDefault="006032F3" w:rsidP="006032F3">
      <w:pPr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6032F3" w:rsidRDefault="006032F3"/>
    <w:sectPr w:rsidR="006032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331CD"/>
    <w:multiLevelType w:val="hybridMultilevel"/>
    <w:tmpl w:val="E2F6AADA"/>
    <w:lvl w:ilvl="0" w:tplc="B0A8B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D14BB"/>
    <w:multiLevelType w:val="hybridMultilevel"/>
    <w:tmpl w:val="95461C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807D3"/>
    <w:multiLevelType w:val="hybridMultilevel"/>
    <w:tmpl w:val="95461C4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0275F"/>
    <w:multiLevelType w:val="hybridMultilevel"/>
    <w:tmpl w:val="5396313A"/>
    <w:lvl w:ilvl="0" w:tplc="2854A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737689">
    <w:abstractNumId w:val="0"/>
  </w:num>
  <w:num w:numId="2" w16cid:durableId="1171412201">
    <w:abstractNumId w:val="3"/>
  </w:num>
  <w:num w:numId="3" w16cid:durableId="1667240799">
    <w:abstractNumId w:val="2"/>
  </w:num>
  <w:num w:numId="4" w16cid:durableId="57630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F3"/>
    <w:rsid w:val="0060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D53C0"/>
  <w15:chartTrackingRefBased/>
  <w15:docId w15:val="{E8C1BBC3-E526-42B1-9308-E8127D0BF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2F3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pt-BR"/>
      <w14:ligatures w14:val="none"/>
    </w:rPr>
  </w:style>
  <w:style w:type="paragraph" w:styleId="Ttulo7">
    <w:name w:val="heading 7"/>
    <w:basedOn w:val="Normal"/>
    <w:next w:val="Normal"/>
    <w:link w:val="Ttulo7Char"/>
    <w:qFormat/>
    <w:rsid w:val="006032F3"/>
    <w:pPr>
      <w:keepNext/>
      <w:tabs>
        <w:tab w:val="num" w:pos="0"/>
        <w:tab w:val="left" w:pos="2835"/>
      </w:tabs>
      <w:spacing w:line="280" w:lineRule="exact"/>
      <w:ind w:left="57" w:right="57" w:hanging="57"/>
      <w:jc w:val="center"/>
      <w:outlineLvl w:val="6"/>
    </w:pPr>
    <w:rPr>
      <w:rFonts w:ascii="Times New Roman" w:hAnsi="Times New Roman"/>
      <w:b/>
      <w:spacing w:val="14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6032F3"/>
    <w:rPr>
      <w:rFonts w:ascii="Times New Roman" w:eastAsia="Times New Roman" w:hAnsi="Times New Roman" w:cs="Times New Roman"/>
      <w:b/>
      <w:spacing w:val="14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aliases w:val="parágrafos recuados 1 (letras)"/>
    <w:basedOn w:val="Normal"/>
    <w:link w:val="PargrafodaListaChar"/>
    <w:uiPriority w:val="34"/>
    <w:qFormat/>
    <w:rsid w:val="006032F3"/>
    <w:pPr>
      <w:ind w:left="720"/>
      <w:contextualSpacing/>
    </w:pPr>
    <w:rPr>
      <w:rFonts w:ascii="Times New Roman" w:hAnsi="Times New Roman"/>
    </w:rPr>
  </w:style>
  <w:style w:type="character" w:customStyle="1" w:styleId="PargrafodaListaChar">
    <w:name w:val="Parágrafo da Lista Char"/>
    <w:aliases w:val="parágrafos recuados 1 (letras) Char"/>
    <w:link w:val="PargrafodaLista"/>
    <w:uiPriority w:val="34"/>
    <w:rsid w:val="006032F3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6032F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6032F3"/>
    <w:rPr>
      <w:rFonts w:ascii="Arial" w:eastAsia="Times New Roman" w:hAnsi="Arial" w:cs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59"/>
    <w:rsid w:val="006032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6032F3"/>
    <w:rPr>
      <w:b/>
      <w:bCs/>
    </w:rPr>
  </w:style>
  <w:style w:type="paragraph" w:customStyle="1" w:styleId="Default">
    <w:name w:val="Default"/>
    <w:rsid w:val="006032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t-BR"/>
      <w14:ligatures w14:val="none"/>
    </w:rPr>
  </w:style>
  <w:style w:type="character" w:customStyle="1" w:styleId="fontstyle01">
    <w:name w:val="fontstyle01"/>
    <w:rsid w:val="006032F3"/>
    <w:rPr>
      <w:rFonts w:ascii="Helvetica" w:hAnsi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807</Words>
  <Characters>4364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2023-01-05T11:16:00Z</dcterms:created>
  <dcterms:modified xsi:type="dcterms:W3CDTF">2023-01-05T11:23:00Z</dcterms:modified>
</cp:coreProperties>
</file>